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AE41" w14:textId="073F94D9" w:rsidR="00DB11DB" w:rsidRPr="00A80A59" w:rsidRDefault="00D81CC4" w:rsidP="00DB11DB">
      <w:pPr>
        <w:spacing w:after="0" w:line="360" w:lineRule="auto"/>
        <w:ind w:left="3536" w:right="1884" w:hanging="228"/>
        <w:jc w:val="left"/>
        <w:rPr>
          <w:b/>
          <w:color w:val="auto"/>
        </w:rPr>
      </w:pPr>
      <w:r w:rsidRPr="00A80A59">
        <w:rPr>
          <w:b/>
          <w:color w:val="auto"/>
        </w:rPr>
        <w:t>ZARZĄDZENIE NR 0050</w:t>
      </w:r>
      <w:r w:rsidR="00BA7F58">
        <w:rPr>
          <w:b/>
          <w:color w:val="auto"/>
        </w:rPr>
        <w:t>.29.</w:t>
      </w:r>
      <w:r w:rsidR="009415AA" w:rsidRPr="00A80A59">
        <w:rPr>
          <w:b/>
          <w:color w:val="auto"/>
        </w:rPr>
        <w:t>202</w:t>
      </w:r>
      <w:r w:rsidR="00C428E1">
        <w:rPr>
          <w:b/>
          <w:color w:val="auto"/>
        </w:rPr>
        <w:t>6</w:t>
      </w:r>
    </w:p>
    <w:p w14:paraId="63069D3E" w14:textId="3DDA185C" w:rsidR="00742825" w:rsidRDefault="00EE6CB2" w:rsidP="00EE6CB2">
      <w:pPr>
        <w:spacing w:after="0" w:line="360" w:lineRule="auto"/>
        <w:ind w:right="1884"/>
        <w:jc w:val="left"/>
      </w:pPr>
      <w:r>
        <w:rPr>
          <w:b/>
        </w:rPr>
        <w:t xml:space="preserve">                                                    </w:t>
      </w:r>
      <w:r w:rsidR="00D81CC4">
        <w:rPr>
          <w:b/>
        </w:rPr>
        <w:t>BURMISTRZA</w:t>
      </w:r>
      <w:r w:rsidR="005C009A">
        <w:rPr>
          <w:b/>
        </w:rPr>
        <w:t xml:space="preserve"> MIASTA </w:t>
      </w:r>
      <w:r w:rsidR="00DB11DB">
        <w:rPr>
          <w:b/>
        </w:rPr>
        <w:t>KUDOWA-ZDRÓJ</w:t>
      </w:r>
    </w:p>
    <w:p w14:paraId="0FCB5168" w14:textId="2153C741" w:rsidR="00742825" w:rsidRPr="00075238" w:rsidRDefault="00D81CC4" w:rsidP="00DB11DB">
      <w:pPr>
        <w:spacing w:after="0" w:line="360" w:lineRule="auto"/>
        <w:ind w:left="0" w:firstLine="0"/>
        <w:jc w:val="center"/>
        <w:rPr>
          <w:b/>
          <w:bCs/>
        </w:rPr>
      </w:pPr>
      <w:r w:rsidRPr="00075238">
        <w:rPr>
          <w:b/>
          <w:bCs/>
        </w:rPr>
        <w:t xml:space="preserve">z dnia </w:t>
      </w:r>
      <w:r w:rsidR="00BA7F58">
        <w:rPr>
          <w:b/>
          <w:bCs/>
        </w:rPr>
        <w:t xml:space="preserve">11 lutego </w:t>
      </w:r>
      <w:r w:rsidRPr="00075238">
        <w:rPr>
          <w:b/>
          <w:bCs/>
        </w:rPr>
        <w:t>202</w:t>
      </w:r>
      <w:r w:rsidR="00C428E1">
        <w:rPr>
          <w:b/>
          <w:bCs/>
        </w:rPr>
        <w:t>6</w:t>
      </w:r>
      <w:r w:rsidRPr="00075238">
        <w:rPr>
          <w:b/>
          <w:bCs/>
        </w:rPr>
        <w:t xml:space="preserve"> r. </w:t>
      </w:r>
    </w:p>
    <w:p w14:paraId="05FEBC41" w14:textId="34CE60D8" w:rsidR="00742825" w:rsidRDefault="00D81CC4">
      <w:pPr>
        <w:pStyle w:val="Nagwek1"/>
        <w:spacing w:after="461"/>
        <w:ind w:left="10" w:right="126"/>
      </w:pPr>
      <w:r>
        <w:t xml:space="preserve">w sprawie wprowadzenia opłat za parkowanie pojazdów na </w:t>
      </w:r>
      <w:r w:rsidR="00DB11DB">
        <w:t xml:space="preserve">terenie </w:t>
      </w:r>
      <w:r>
        <w:t>gminny</w:t>
      </w:r>
      <w:r w:rsidR="00DB11DB">
        <w:t>m</w:t>
      </w:r>
    </w:p>
    <w:p w14:paraId="1888C94E" w14:textId="746F2EE6" w:rsidR="00742825" w:rsidRPr="00EE6CB2" w:rsidRDefault="00D81CC4" w:rsidP="00EE6CB2">
      <w:pPr>
        <w:ind w:left="142" w:right="113" w:firstLine="0"/>
        <w:rPr>
          <w:color w:val="auto"/>
        </w:rPr>
      </w:pPr>
      <w:r w:rsidRPr="00EE6CB2">
        <w:rPr>
          <w:color w:val="auto"/>
        </w:rPr>
        <w:t>Na podstawie art. 30 ust. 2 pkt 3 ustawy z dnia 8 marca 1990 r. o samorządzie gminnym (</w:t>
      </w:r>
      <w:proofErr w:type="spellStart"/>
      <w:r w:rsidR="00DB11DB" w:rsidRPr="00EE6CB2">
        <w:rPr>
          <w:color w:val="auto"/>
        </w:rPr>
        <w:t>t.j</w:t>
      </w:r>
      <w:proofErr w:type="spellEnd"/>
      <w:r w:rsidR="00DB11DB" w:rsidRPr="00EE6CB2">
        <w:rPr>
          <w:color w:val="auto"/>
        </w:rPr>
        <w:t xml:space="preserve">. </w:t>
      </w:r>
      <w:r w:rsidRPr="00EE6CB2">
        <w:rPr>
          <w:color w:val="auto"/>
        </w:rPr>
        <w:t>Dz. U. z 20</w:t>
      </w:r>
      <w:r w:rsidR="0017314B">
        <w:rPr>
          <w:color w:val="auto"/>
        </w:rPr>
        <w:t>2</w:t>
      </w:r>
      <w:r w:rsidR="00C428E1">
        <w:rPr>
          <w:color w:val="auto"/>
        </w:rPr>
        <w:t>5</w:t>
      </w:r>
      <w:r w:rsidRPr="00EE6CB2">
        <w:rPr>
          <w:color w:val="auto"/>
        </w:rPr>
        <w:t xml:space="preserve"> r., poz. </w:t>
      </w:r>
      <w:r w:rsidR="00E863B9" w:rsidRPr="00EE6CB2">
        <w:rPr>
          <w:color w:val="auto"/>
        </w:rPr>
        <w:t>1</w:t>
      </w:r>
      <w:r w:rsidR="00C428E1">
        <w:rPr>
          <w:color w:val="auto"/>
        </w:rPr>
        <w:t>153</w:t>
      </w:r>
      <w:r w:rsidRPr="00EE6CB2">
        <w:rPr>
          <w:color w:val="auto"/>
        </w:rPr>
        <w:t xml:space="preserve"> ze zm.) oraz uchwały nr </w:t>
      </w:r>
      <w:r w:rsidR="00DB11DB" w:rsidRPr="00EE6CB2">
        <w:rPr>
          <w:color w:val="auto"/>
        </w:rPr>
        <w:t>XXXIV/242/09</w:t>
      </w:r>
      <w:r w:rsidRPr="00EE6CB2">
        <w:rPr>
          <w:color w:val="auto"/>
        </w:rPr>
        <w:t xml:space="preserve"> Rady Miejskiej </w:t>
      </w:r>
      <w:proofErr w:type="spellStart"/>
      <w:r w:rsidR="00DB11DB" w:rsidRPr="00EE6CB2">
        <w:rPr>
          <w:color w:val="auto"/>
        </w:rPr>
        <w:t>Kudowy-Zdroju</w:t>
      </w:r>
      <w:proofErr w:type="spellEnd"/>
      <w:r w:rsidR="00DB11DB" w:rsidRPr="00EE6CB2">
        <w:rPr>
          <w:color w:val="auto"/>
        </w:rPr>
        <w:t xml:space="preserve"> </w:t>
      </w:r>
      <w:r w:rsidRPr="00EE6CB2">
        <w:rPr>
          <w:color w:val="auto"/>
        </w:rPr>
        <w:t xml:space="preserve">z dnia </w:t>
      </w:r>
      <w:r w:rsidR="00DB11DB" w:rsidRPr="00EE6CB2">
        <w:rPr>
          <w:color w:val="auto"/>
        </w:rPr>
        <w:t>30 marca</w:t>
      </w:r>
      <w:r w:rsidRPr="00EE6CB2">
        <w:rPr>
          <w:color w:val="auto"/>
        </w:rPr>
        <w:t xml:space="preserve"> </w:t>
      </w:r>
      <w:r w:rsidR="00DB11DB" w:rsidRPr="00EE6CB2">
        <w:rPr>
          <w:color w:val="auto"/>
        </w:rPr>
        <w:t>2009</w:t>
      </w:r>
      <w:r w:rsidRPr="00EE6CB2">
        <w:rPr>
          <w:color w:val="auto"/>
        </w:rPr>
        <w:t xml:space="preserve"> r. </w:t>
      </w:r>
      <w:r w:rsidR="00AC1900">
        <w:rPr>
          <w:color w:val="auto"/>
        </w:rPr>
        <w:t xml:space="preserve">         </w:t>
      </w:r>
      <w:r w:rsidRPr="00EE6CB2">
        <w:rPr>
          <w:color w:val="auto"/>
        </w:rPr>
        <w:t xml:space="preserve">w sprawie </w:t>
      </w:r>
      <w:r w:rsidR="00DB11DB" w:rsidRPr="00EE6CB2">
        <w:rPr>
          <w:color w:val="auto"/>
        </w:rPr>
        <w:t>określenia sposobu ustalania wysokości cen i opłat za usługi komunalne o charakterze użyteczności publicznej oraz za korzystanie z gminnych obiektów i urządzeń użyteczności publicznej</w:t>
      </w:r>
      <w:r w:rsidRPr="00EE6CB2">
        <w:rPr>
          <w:color w:val="auto"/>
        </w:rPr>
        <w:t xml:space="preserve"> zarządzam, co następuje: </w:t>
      </w:r>
    </w:p>
    <w:p w14:paraId="38767482" w14:textId="33608368" w:rsidR="00593E74" w:rsidRDefault="00D81CC4" w:rsidP="00593E74">
      <w:pPr>
        <w:ind w:left="351" w:right="113"/>
        <w:jc w:val="center"/>
        <w:rPr>
          <w:b/>
        </w:rPr>
      </w:pPr>
      <w:r>
        <w:rPr>
          <w:b/>
        </w:rPr>
        <w:t>§ 1.</w:t>
      </w:r>
    </w:p>
    <w:p w14:paraId="529F77F2" w14:textId="48AA0419" w:rsidR="00742825" w:rsidRDefault="00D81CC4" w:rsidP="00593E74">
      <w:pPr>
        <w:ind w:left="142" w:right="113" w:firstLine="0"/>
      </w:pPr>
      <w:r>
        <w:t>Wprowadza</w:t>
      </w:r>
      <w:r w:rsidR="00593E74">
        <w:t xml:space="preserve"> się</w:t>
      </w:r>
      <w:r>
        <w:t xml:space="preserve"> opłaty za parkowanie pojazdów na wyznaczon</w:t>
      </w:r>
      <w:r w:rsidR="00CE04A6">
        <w:t>y</w:t>
      </w:r>
      <w:r w:rsidR="00CE4472">
        <w:t>ch</w:t>
      </w:r>
      <w:r w:rsidR="00CE04A6">
        <w:t xml:space="preserve"> </w:t>
      </w:r>
      <w:r>
        <w:t>parking</w:t>
      </w:r>
      <w:r w:rsidR="00CE4472">
        <w:t>ach</w:t>
      </w:r>
      <w:r>
        <w:t xml:space="preserve"> </w:t>
      </w:r>
      <w:r w:rsidR="00E47A66">
        <w:t xml:space="preserve">przy </w:t>
      </w:r>
      <w:bookmarkStart w:id="0" w:name="_Hlk221102081"/>
      <w:r w:rsidR="00CE4472">
        <w:t xml:space="preserve">al. Jana Pawła II oraz przy </w:t>
      </w:r>
      <w:r w:rsidR="004070CE" w:rsidRPr="004070CE">
        <w:t xml:space="preserve">ul. Kościuszki (przy kościele św. Bartłomieja </w:t>
      </w:r>
      <w:r w:rsidR="00AC1900">
        <w:t xml:space="preserve">Apostoła </w:t>
      </w:r>
      <w:r w:rsidR="004070CE" w:rsidRPr="004070CE">
        <w:t>w Czermnej)</w:t>
      </w:r>
      <w:r w:rsidR="004070CE">
        <w:t xml:space="preserve"> </w:t>
      </w:r>
      <w:r w:rsidR="00E47A66">
        <w:t>w Kudowie-Zdroju.</w:t>
      </w:r>
    </w:p>
    <w:bookmarkEnd w:id="0"/>
    <w:p w14:paraId="553EDBC9" w14:textId="77777777" w:rsidR="00593E74" w:rsidRDefault="00D81CC4" w:rsidP="00593E74">
      <w:pPr>
        <w:ind w:left="351" w:right="113"/>
        <w:jc w:val="center"/>
        <w:rPr>
          <w:b/>
        </w:rPr>
      </w:pPr>
      <w:r>
        <w:rPr>
          <w:b/>
        </w:rPr>
        <w:t>§ 2.</w:t>
      </w:r>
    </w:p>
    <w:p w14:paraId="4D632AFF" w14:textId="4B5DA4AD" w:rsidR="001627F2" w:rsidRDefault="001627F2" w:rsidP="001627F2">
      <w:pPr>
        <w:pStyle w:val="Akapitzlist"/>
        <w:numPr>
          <w:ilvl w:val="1"/>
          <w:numId w:val="4"/>
        </w:numPr>
      </w:pPr>
      <w:r w:rsidRPr="001627F2">
        <w:t>Ustala się następując</w:t>
      </w:r>
      <w:r>
        <w:t>ą</w:t>
      </w:r>
      <w:r w:rsidRPr="001627F2">
        <w:t xml:space="preserve"> opłat</w:t>
      </w:r>
      <w:r>
        <w:t>ę</w:t>
      </w:r>
      <w:r w:rsidRPr="001627F2">
        <w:t xml:space="preserve"> za parkowanie pojazdów na parkingu przy </w:t>
      </w:r>
      <w:r>
        <w:t xml:space="preserve">al. Jana Pawła II </w:t>
      </w:r>
      <w:r w:rsidR="00CE4472">
        <w:t xml:space="preserve">                                             </w:t>
      </w:r>
      <w:r w:rsidRPr="001627F2">
        <w:t>w Kudowie-Zdroju</w:t>
      </w:r>
      <w:r>
        <w:t xml:space="preserve"> </w:t>
      </w:r>
    </w:p>
    <w:p w14:paraId="16DBD4F1" w14:textId="4737A2E0" w:rsidR="0093093A" w:rsidRDefault="0093093A" w:rsidP="0093093A">
      <w:pPr>
        <w:pStyle w:val="Akapitzlist"/>
        <w:numPr>
          <w:ilvl w:val="0"/>
          <w:numId w:val="24"/>
        </w:numPr>
        <w:ind w:left="993"/>
      </w:pPr>
      <w:r>
        <w:t>Opłata godzinowa dla pojazdów o DMC do 3,5 tony w wysokości 5 zł za każdą rozpoczętą godzinę.</w:t>
      </w:r>
    </w:p>
    <w:p w14:paraId="0A84D089" w14:textId="77777777" w:rsidR="0093093A" w:rsidRDefault="0093093A" w:rsidP="0093093A">
      <w:pPr>
        <w:pStyle w:val="Akapitzlist"/>
        <w:numPr>
          <w:ilvl w:val="0"/>
          <w:numId w:val="24"/>
        </w:numPr>
        <w:ind w:left="993"/>
      </w:pPr>
      <w:r>
        <w:t xml:space="preserve">Opłata całodzienna dla pojazdów o DMC do 3,5 tony w wysokości 30 zł </w:t>
      </w:r>
    </w:p>
    <w:p w14:paraId="16EF30AA" w14:textId="7F021716" w:rsidR="0093093A" w:rsidRDefault="0093093A" w:rsidP="0093093A">
      <w:pPr>
        <w:pStyle w:val="Akapitzlist"/>
        <w:numPr>
          <w:ilvl w:val="0"/>
          <w:numId w:val="24"/>
        </w:numPr>
        <w:ind w:left="993"/>
      </w:pPr>
      <w:r>
        <w:t xml:space="preserve">Opłata całodobowa dla pojazdów o DMC do 3,5 tony, w wysokości 50 zł </w:t>
      </w:r>
    </w:p>
    <w:p w14:paraId="0A4DE352" w14:textId="50A2F71F" w:rsidR="001627F2" w:rsidRDefault="001627F2" w:rsidP="001627F2">
      <w:pPr>
        <w:pStyle w:val="Akapitzlist"/>
        <w:numPr>
          <w:ilvl w:val="0"/>
          <w:numId w:val="24"/>
        </w:numPr>
        <w:ind w:left="993"/>
      </w:pPr>
      <w:r>
        <w:t xml:space="preserve">opłata godzinowa dla pojazdów o DMC powyżej 3,5 tony – </w:t>
      </w:r>
      <w:r w:rsidRPr="002A5248">
        <w:rPr>
          <w:color w:val="auto"/>
        </w:rPr>
        <w:t>20</w:t>
      </w:r>
      <w:r>
        <w:t xml:space="preserve"> zł za każdą rozpoczętą godzinę,</w:t>
      </w:r>
    </w:p>
    <w:p w14:paraId="69167B75" w14:textId="0B8F40E9" w:rsidR="001627F2" w:rsidRDefault="001627F2" w:rsidP="001627F2">
      <w:pPr>
        <w:pStyle w:val="Akapitzlist"/>
        <w:numPr>
          <w:ilvl w:val="0"/>
          <w:numId w:val="24"/>
        </w:numPr>
        <w:ind w:left="993"/>
      </w:pPr>
      <w:r>
        <w:t xml:space="preserve">opłata całodzienna dla pojazdów o DMC powyżej 3,5 tony – </w:t>
      </w:r>
      <w:r w:rsidR="006A6EEF">
        <w:t>10</w:t>
      </w:r>
      <w:r w:rsidR="0093093A">
        <w:t>0</w:t>
      </w:r>
      <w:r>
        <w:t xml:space="preserve"> zł,</w:t>
      </w:r>
    </w:p>
    <w:p w14:paraId="0D890114" w14:textId="23E87437" w:rsidR="001627F2" w:rsidRPr="001627F2" w:rsidRDefault="001627F2" w:rsidP="001627F2">
      <w:pPr>
        <w:pStyle w:val="Akapitzlist"/>
        <w:numPr>
          <w:ilvl w:val="0"/>
          <w:numId w:val="24"/>
        </w:numPr>
        <w:ind w:left="993"/>
      </w:pPr>
      <w:r>
        <w:t xml:space="preserve">opłata całodobowa dla pojazdów o DMC powyżej 3,5 tony – </w:t>
      </w:r>
      <w:r w:rsidR="0093093A">
        <w:t>1</w:t>
      </w:r>
      <w:r w:rsidR="006A6EEF">
        <w:t>3</w:t>
      </w:r>
      <w:r w:rsidR="0093093A">
        <w:t>0</w:t>
      </w:r>
      <w:r>
        <w:t xml:space="preserve"> zł.</w:t>
      </w:r>
    </w:p>
    <w:p w14:paraId="38E12D2A" w14:textId="290E3388" w:rsidR="004070CE" w:rsidRPr="00605FA2" w:rsidRDefault="004070CE" w:rsidP="00605FA2">
      <w:pPr>
        <w:pStyle w:val="Akapitzlist"/>
        <w:numPr>
          <w:ilvl w:val="1"/>
          <w:numId w:val="4"/>
        </w:numPr>
        <w:ind w:right="113"/>
      </w:pPr>
      <w:r w:rsidRPr="00605FA2">
        <w:t xml:space="preserve">Ustala się następujące opłaty za parkowanie pojazdów na parkingu przy ul. Kościuszki (przy kościele św. Bartłomieja </w:t>
      </w:r>
      <w:r w:rsidR="00AC1900">
        <w:t xml:space="preserve">Apostoła </w:t>
      </w:r>
      <w:r w:rsidRPr="00605FA2">
        <w:t>w Czermnej) w Kudowie-Zdroju:</w:t>
      </w:r>
    </w:p>
    <w:p w14:paraId="318E7F4C" w14:textId="77777777" w:rsidR="004070CE" w:rsidRPr="00605FA2" w:rsidRDefault="004070CE" w:rsidP="004070CE">
      <w:pPr>
        <w:pStyle w:val="Akapitzlist"/>
        <w:ind w:left="523" w:right="113" w:firstLine="0"/>
      </w:pPr>
      <w:r w:rsidRPr="00605FA2">
        <w:t xml:space="preserve">a) opłata godzinowa dla pojazdów o DMC do 3,5 tony – </w:t>
      </w:r>
      <w:r w:rsidRPr="002A5248">
        <w:rPr>
          <w:color w:val="auto"/>
        </w:rPr>
        <w:t xml:space="preserve">12 </w:t>
      </w:r>
      <w:r w:rsidRPr="00605FA2">
        <w:t>zł za każdą rozpoczętą godzinę,</w:t>
      </w:r>
    </w:p>
    <w:p w14:paraId="26BC823E" w14:textId="07B11510" w:rsidR="00DB1180" w:rsidRDefault="00605FA2" w:rsidP="00605FA2">
      <w:pPr>
        <w:pStyle w:val="Akapitzlist"/>
        <w:ind w:left="523" w:right="113" w:firstLine="0"/>
      </w:pPr>
      <w:r>
        <w:t>b</w:t>
      </w:r>
      <w:r w:rsidR="004070CE" w:rsidRPr="00605FA2">
        <w:t xml:space="preserve">) </w:t>
      </w:r>
      <w:bookmarkStart w:id="1" w:name="_Hlk221534040"/>
      <w:r w:rsidR="004070CE" w:rsidRPr="00605FA2">
        <w:t xml:space="preserve">opłata godzinowa dla pojazdów o DMC powyżej 3,5 tony – </w:t>
      </w:r>
      <w:r w:rsidR="001627F2" w:rsidRPr="002A5248">
        <w:rPr>
          <w:color w:val="auto"/>
        </w:rPr>
        <w:t>30</w:t>
      </w:r>
      <w:r w:rsidR="004070CE" w:rsidRPr="00605FA2">
        <w:rPr>
          <w:color w:val="EE0000"/>
        </w:rPr>
        <w:t xml:space="preserve"> </w:t>
      </w:r>
      <w:r w:rsidR="004070CE" w:rsidRPr="00605FA2">
        <w:t>zł za każdą rozpoczętą godzinę,</w:t>
      </w:r>
      <w:bookmarkEnd w:id="1"/>
    </w:p>
    <w:p w14:paraId="3610E82A" w14:textId="77777777" w:rsidR="00605FA2" w:rsidRDefault="00605FA2" w:rsidP="00605FA2">
      <w:pPr>
        <w:ind w:right="113"/>
      </w:pPr>
      <w:r>
        <w:t xml:space="preserve">   3.   Czas parkowania dla opłat całodziennych określonych w ust. 1 obowiązuje do godziny 23:59. </w:t>
      </w:r>
    </w:p>
    <w:p w14:paraId="6C5B9EE1" w14:textId="1DC511F7" w:rsidR="00605FA2" w:rsidRDefault="006B6773" w:rsidP="006B6773">
      <w:pPr>
        <w:ind w:left="142" w:right="113"/>
      </w:pPr>
      <w:r>
        <w:t xml:space="preserve">4.    </w:t>
      </w:r>
      <w:r w:rsidR="00605FA2">
        <w:rPr>
          <w:kern w:val="0"/>
          <w14:ligatures w14:val="none"/>
        </w:rPr>
        <w:t xml:space="preserve">Czas parkowania dla opłat całodobowych określonych w ust. 1 obowiązuje do upływu 24 godzin od chwili  </w:t>
      </w:r>
      <w:r>
        <w:rPr>
          <w:kern w:val="0"/>
          <w14:ligatures w14:val="none"/>
        </w:rPr>
        <w:t xml:space="preserve">  </w:t>
      </w:r>
      <w:r w:rsidR="00605FA2">
        <w:rPr>
          <w:kern w:val="0"/>
          <w14:ligatures w14:val="none"/>
        </w:rPr>
        <w:t>dokonania zapłaty</w:t>
      </w:r>
    </w:p>
    <w:p w14:paraId="77DE4C84" w14:textId="77777777" w:rsidR="00605FA2" w:rsidRDefault="00605FA2" w:rsidP="00605FA2">
      <w:pPr>
        <w:pStyle w:val="Akapitzlist"/>
        <w:ind w:left="523" w:right="113" w:firstLine="0"/>
      </w:pPr>
    </w:p>
    <w:p w14:paraId="66304BE2" w14:textId="77777777" w:rsidR="00593E74" w:rsidRDefault="00D81CC4" w:rsidP="00593E74">
      <w:pPr>
        <w:ind w:left="351" w:right="113"/>
        <w:jc w:val="center"/>
        <w:rPr>
          <w:b/>
        </w:rPr>
      </w:pPr>
      <w:r>
        <w:rPr>
          <w:b/>
        </w:rPr>
        <w:t>§ 3.</w:t>
      </w:r>
    </w:p>
    <w:p w14:paraId="25218E84" w14:textId="1138BA59" w:rsidR="0079526B" w:rsidRDefault="00D81CC4" w:rsidP="001627F2">
      <w:pPr>
        <w:ind w:right="113"/>
      </w:pPr>
      <w:r>
        <w:t>Z opłaty za parkowanie zwolnione są</w:t>
      </w:r>
      <w:r w:rsidR="00075238">
        <w:t xml:space="preserve"> </w:t>
      </w:r>
      <w:r>
        <w:t xml:space="preserve">pojazdy uprzywilejowane i </w:t>
      </w:r>
      <w:r w:rsidR="006A6EEF">
        <w:t xml:space="preserve">pojazdy </w:t>
      </w:r>
      <w:r>
        <w:t>służb, podczas wykonywania czynności służbowych m. in. Policji, Pogotowia Ratunkowego, Straży Pożarnej, Straży Miejskiej.</w:t>
      </w:r>
    </w:p>
    <w:p w14:paraId="00639B15" w14:textId="77777777" w:rsidR="00593E74" w:rsidRDefault="00D81CC4" w:rsidP="00593E74">
      <w:pPr>
        <w:ind w:left="351" w:right="113"/>
        <w:jc w:val="center"/>
        <w:rPr>
          <w:b/>
        </w:rPr>
      </w:pPr>
      <w:r>
        <w:rPr>
          <w:b/>
        </w:rPr>
        <w:t>§ 4.</w:t>
      </w:r>
    </w:p>
    <w:p w14:paraId="015F9681" w14:textId="289AA71F" w:rsidR="002F7E13" w:rsidRDefault="00D81CC4" w:rsidP="002F7E13">
      <w:pPr>
        <w:ind w:left="142" w:right="113" w:firstLine="0"/>
      </w:pPr>
      <w:r w:rsidRPr="001627F2">
        <w:t xml:space="preserve">Opłaty za parkowanie </w:t>
      </w:r>
      <w:bookmarkStart w:id="2" w:name="_Hlk150510553"/>
      <w:r w:rsidRPr="001627F2">
        <w:t xml:space="preserve">pobiera się </w:t>
      </w:r>
      <w:r w:rsidR="002F7E13" w:rsidRPr="001627F2">
        <w:t>24 godziny na dobę przez 7 dni w tygodniu.</w:t>
      </w:r>
      <w:bookmarkEnd w:id="2"/>
    </w:p>
    <w:p w14:paraId="2BD58082" w14:textId="2D391176" w:rsidR="00593E74" w:rsidRDefault="00D81CC4" w:rsidP="002F7E13">
      <w:pPr>
        <w:ind w:left="142" w:right="113" w:firstLine="0"/>
        <w:jc w:val="center"/>
        <w:rPr>
          <w:b/>
        </w:rPr>
      </w:pPr>
      <w:r>
        <w:rPr>
          <w:b/>
        </w:rPr>
        <w:t>§ 5.</w:t>
      </w:r>
    </w:p>
    <w:p w14:paraId="032C1605" w14:textId="3A96AFFB" w:rsidR="0026035B" w:rsidRPr="009415AA" w:rsidRDefault="00D81CC4" w:rsidP="00593E74">
      <w:pPr>
        <w:spacing w:after="59" w:line="333" w:lineRule="auto"/>
        <w:ind w:left="142" w:right="113" w:firstLine="0"/>
        <w:rPr>
          <w:color w:val="FF0000"/>
        </w:rPr>
      </w:pPr>
      <w:r>
        <w:t>Ustala</w:t>
      </w:r>
      <w:r w:rsidR="00593E74">
        <w:t xml:space="preserve"> się </w:t>
      </w:r>
      <w:r>
        <w:t>sposób wnoszenia opłat za parkowanie pojazdów samochodowych poprzez</w:t>
      </w:r>
      <w:r w:rsidR="00075238">
        <w:t xml:space="preserve"> </w:t>
      </w:r>
      <w:r w:rsidR="0026035B">
        <w:t xml:space="preserve">wykupienie </w:t>
      </w:r>
      <w:r>
        <w:t>bilet</w:t>
      </w:r>
      <w:r w:rsidR="0026035B">
        <w:t>u</w:t>
      </w:r>
      <w:r>
        <w:t xml:space="preserve"> </w:t>
      </w:r>
      <w:r w:rsidR="0026035B">
        <w:t xml:space="preserve">parkingowego </w:t>
      </w:r>
      <w:r>
        <w:t xml:space="preserve">w </w:t>
      </w:r>
      <w:proofErr w:type="spellStart"/>
      <w:r>
        <w:t>parkoma</w:t>
      </w:r>
      <w:r w:rsidR="0026035B">
        <w:t>cie</w:t>
      </w:r>
      <w:proofErr w:type="spellEnd"/>
      <w:r w:rsidR="00075238">
        <w:t xml:space="preserve"> przy użyciu kart płatniczych lub gotówki</w:t>
      </w:r>
      <w:r w:rsidR="00AD5D37">
        <w:t xml:space="preserve">, </w:t>
      </w:r>
      <w:r w:rsidR="00AD5D37" w:rsidRPr="007A1264">
        <w:t>a także przy użyciu aplikacji mobilnych</w:t>
      </w:r>
      <w:r w:rsidR="00075238" w:rsidRPr="007A1264">
        <w:t>.</w:t>
      </w:r>
    </w:p>
    <w:p w14:paraId="2CDA6BF3" w14:textId="526C2357" w:rsidR="00593E74" w:rsidRDefault="00D81CC4" w:rsidP="00593E74">
      <w:pPr>
        <w:spacing w:after="59" w:line="333" w:lineRule="auto"/>
        <w:ind w:left="-15" w:right="113" w:firstLine="341"/>
        <w:jc w:val="center"/>
        <w:rPr>
          <w:b/>
          <w:color w:val="auto"/>
        </w:rPr>
      </w:pPr>
      <w:r w:rsidRPr="005B140C">
        <w:rPr>
          <w:b/>
          <w:color w:val="auto"/>
        </w:rPr>
        <w:t>§ 6.</w:t>
      </w:r>
    </w:p>
    <w:p w14:paraId="4D9CB7C6" w14:textId="77777777" w:rsidR="001257A2" w:rsidRPr="001257A2" w:rsidRDefault="001257A2" w:rsidP="001627F2">
      <w:pPr>
        <w:tabs>
          <w:tab w:val="left" w:pos="426"/>
        </w:tabs>
        <w:spacing w:after="0" w:line="240" w:lineRule="auto"/>
        <w:ind w:left="0" w:right="113" w:firstLine="0"/>
        <w:rPr>
          <w:color w:val="auto"/>
        </w:rPr>
      </w:pPr>
    </w:p>
    <w:p w14:paraId="70B8C8B0" w14:textId="1DAC50CB" w:rsidR="00593E74" w:rsidRDefault="00D81CC4" w:rsidP="00C428E1">
      <w:pPr>
        <w:pStyle w:val="Akapitzlist"/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113" w:hanging="284"/>
        <w:rPr>
          <w:color w:val="auto"/>
        </w:rPr>
      </w:pPr>
      <w:r w:rsidRPr="00593E74">
        <w:rPr>
          <w:bCs/>
          <w:color w:val="auto"/>
        </w:rPr>
        <w:t>W</w:t>
      </w:r>
      <w:r w:rsidRPr="00593E74">
        <w:rPr>
          <w:color w:val="auto"/>
        </w:rPr>
        <w:t xml:space="preserve"> przypadku niewniesienia opłat</w:t>
      </w:r>
      <w:r w:rsidR="005B140C" w:rsidRPr="00593E74">
        <w:rPr>
          <w:color w:val="auto"/>
        </w:rPr>
        <w:t>y</w:t>
      </w:r>
      <w:r w:rsidRPr="00593E74">
        <w:rPr>
          <w:color w:val="auto"/>
        </w:rPr>
        <w:t xml:space="preserve"> za parkowanie</w:t>
      </w:r>
      <w:r w:rsidR="00B55D80">
        <w:rPr>
          <w:color w:val="auto"/>
        </w:rPr>
        <w:t xml:space="preserve"> pojazdów o DMC do 3,5 t</w:t>
      </w:r>
      <w:r w:rsidRPr="00593E74">
        <w:rPr>
          <w:color w:val="auto"/>
        </w:rPr>
        <w:t xml:space="preserve"> w wysokości określon</w:t>
      </w:r>
      <w:r w:rsidR="005B140C" w:rsidRPr="00593E74">
        <w:rPr>
          <w:color w:val="auto"/>
        </w:rPr>
        <w:t>ej</w:t>
      </w:r>
      <w:r w:rsidRPr="00593E74">
        <w:rPr>
          <w:color w:val="auto"/>
        </w:rPr>
        <w:t xml:space="preserve"> </w:t>
      </w:r>
      <w:r w:rsidR="00C428E1">
        <w:rPr>
          <w:color w:val="auto"/>
        </w:rPr>
        <w:t xml:space="preserve">             </w:t>
      </w:r>
      <w:r w:rsidRPr="00593E74">
        <w:rPr>
          <w:color w:val="auto"/>
        </w:rPr>
        <w:t xml:space="preserve">w § 2 </w:t>
      </w:r>
      <w:r w:rsidR="00591686">
        <w:rPr>
          <w:color w:val="auto"/>
        </w:rPr>
        <w:t xml:space="preserve">ust. 1 </w:t>
      </w:r>
      <w:r w:rsidR="001627F2">
        <w:rPr>
          <w:color w:val="auto"/>
        </w:rPr>
        <w:t xml:space="preserve">i 2 </w:t>
      </w:r>
      <w:r w:rsidRPr="00593E74">
        <w:rPr>
          <w:color w:val="auto"/>
        </w:rPr>
        <w:t xml:space="preserve">ustala się opłatę </w:t>
      </w:r>
      <w:r w:rsidR="00453635" w:rsidRPr="00593E74">
        <w:rPr>
          <w:color w:val="auto"/>
        </w:rPr>
        <w:t xml:space="preserve">dodatkową </w:t>
      </w:r>
      <w:r w:rsidRPr="00593E74">
        <w:rPr>
          <w:color w:val="auto"/>
        </w:rPr>
        <w:t>w wysokości 2</w:t>
      </w:r>
      <w:r w:rsidR="00075238" w:rsidRPr="00593E74">
        <w:rPr>
          <w:color w:val="auto"/>
        </w:rPr>
        <w:t>0</w:t>
      </w:r>
      <w:r w:rsidRPr="00593E74">
        <w:rPr>
          <w:color w:val="auto"/>
        </w:rPr>
        <w:t xml:space="preserve">0,00 zł </w:t>
      </w:r>
      <w:r w:rsidR="005B140C" w:rsidRPr="00593E74">
        <w:rPr>
          <w:color w:val="auto"/>
        </w:rPr>
        <w:t>z terminem płatności 14 dni od dnia wystawienia zawiadomienia o</w:t>
      </w:r>
      <w:r w:rsidR="002B4BB4">
        <w:rPr>
          <w:color w:val="auto"/>
        </w:rPr>
        <w:t xml:space="preserve"> </w:t>
      </w:r>
      <w:r w:rsidR="005B140C" w:rsidRPr="00593E74">
        <w:rPr>
          <w:color w:val="auto"/>
        </w:rPr>
        <w:t>opłacie dodatkowej</w:t>
      </w:r>
      <w:r w:rsidRPr="00593E74">
        <w:rPr>
          <w:color w:val="auto"/>
        </w:rPr>
        <w:t xml:space="preserve">. </w:t>
      </w:r>
    </w:p>
    <w:p w14:paraId="739348DB" w14:textId="12746743" w:rsidR="00453635" w:rsidRDefault="00453635" w:rsidP="00593E74">
      <w:pPr>
        <w:pStyle w:val="Akapitzlist"/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113" w:hanging="284"/>
        <w:rPr>
          <w:color w:val="auto"/>
        </w:rPr>
      </w:pPr>
      <w:r w:rsidRPr="00593E74">
        <w:rPr>
          <w:color w:val="auto"/>
        </w:rPr>
        <w:lastRenderedPageBreak/>
        <w:t xml:space="preserve">Za nieopłacony postój </w:t>
      </w:r>
      <w:r w:rsidR="00B55D80">
        <w:rPr>
          <w:color w:val="auto"/>
        </w:rPr>
        <w:t xml:space="preserve">pojazdów o DMC do 3,5 t </w:t>
      </w:r>
      <w:r w:rsidRPr="00593E74">
        <w:rPr>
          <w:color w:val="auto"/>
        </w:rPr>
        <w:t>ponad czas opłacony pobiera się</w:t>
      </w:r>
      <w:r w:rsidR="005B140C" w:rsidRPr="00593E74">
        <w:rPr>
          <w:color w:val="auto"/>
        </w:rPr>
        <w:t xml:space="preserve"> </w:t>
      </w:r>
      <w:r w:rsidRPr="00593E74">
        <w:rPr>
          <w:color w:val="auto"/>
        </w:rPr>
        <w:t xml:space="preserve">opłatę dodatkową </w:t>
      </w:r>
      <w:r w:rsidR="00C428E1">
        <w:rPr>
          <w:color w:val="auto"/>
        </w:rPr>
        <w:t xml:space="preserve">                        </w:t>
      </w:r>
      <w:r w:rsidRPr="00593E74">
        <w:rPr>
          <w:color w:val="auto"/>
        </w:rPr>
        <w:t>w wysokości 200 zł z terminem płatności 14 dni od dnia</w:t>
      </w:r>
      <w:r w:rsidR="005B140C" w:rsidRPr="00593E74">
        <w:rPr>
          <w:color w:val="auto"/>
        </w:rPr>
        <w:t xml:space="preserve"> </w:t>
      </w:r>
      <w:r w:rsidRPr="00593E74">
        <w:rPr>
          <w:color w:val="auto"/>
        </w:rPr>
        <w:t>wystawienia zawiadomienia o opłacie dodatkowej. W przypadku, gdy nałożona</w:t>
      </w:r>
      <w:r w:rsidR="005B140C" w:rsidRPr="00593E74">
        <w:rPr>
          <w:color w:val="auto"/>
        </w:rPr>
        <w:t xml:space="preserve"> </w:t>
      </w:r>
      <w:r w:rsidRPr="00593E74">
        <w:rPr>
          <w:color w:val="auto"/>
        </w:rPr>
        <w:t>opłata dodatkowa zostanie opłacona w terminie do 7 dni od momentu wystawienia</w:t>
      </w:r>
      <w:r w:rsidR="005B140C" w:rsidRPr="00593E74">
        <w:rPr>
          <w:color w:val="auto"/>
        </w:rPr>
        <w:t xml:space="preserve"> </w:t>
      </w:r>
      <w:r w:rsidRPr="00593E74">
        <w:rPr>
          <w:color w:val="auto"/>
        </w:rPr>
        <w:t xml:space="preserve">wezwania do jej uiszczenia, opłata dodatkowa obniżona </w:t>
      </w:r>
      <w:r w:rsidR="00C60DEB">
        <w:rPr>
          <w:color w:val="auto"/>
        </w:rPr>
        <w:t xml:space="preserve">zostanie </w:t>
      </w:r>
      <w:r w:rsidRPr="00593E74">
        <w:rPr>
          <w:color w:val="auto"/>
        </w:rPr>
        <w:t>do wysokości 100 zł.</w:t>
      </w:r>
    </w:p>
    <w:p w14:paraId="2D573FB6" w14:textId="1CF1A30F" w:rsidR="00B55D80" w:rsidRDefault="00B55D80" w:rsidP="002B4BB4">
      <w:pPr>
        <w:pStyle w:val="Akapitzlist"/>
        <w:numPr>
          <w:ilvl w:val="0"/>
          <w:numId w:val="15"/>
        </w:numPr>
        <w:tabs>
          <w:tab w:val="left" w:pos="426"/>
        </w:tabs>
        <w:spacing w:after="0" w:line="240" w:lineRule="auto"/>
        <w:ind w:right="113" w:hanging="284"/>
        <w:jc w:val="left"/>
        <w:rPr>
          <w:color w:val="auto"/>
        </w:rPr>
      </w:pPr>
      <w:r w:rsidRPr="00593E74">
        <w:rPr>
          <w:bCs/>
          <w:color w:val="auto"/>
        </w:rPr>
        <w:t>W</w:t>
      </w:r>
      <w:r w:rsidRPr="00593E74">
        <w:rPr>
          <w:color w:val="auto"/>
        </w:rPr>
        <w:t xml:space="preserve"> przypadku niewniesienia opłaty za parkowanie</w:t>
      </w:r>
      <w:r>
        <w:rPr>
          <w:color w:val="auto"/>
        </w:rPr>
        <w:t xml:space="preserve"> pojazdów o DMC powyżej 3,5 t</w:t>
      </w:r>
      <w:r w:rsidRPr="00593E74">
        <w:rPr>
          <w:color w:val="auto"/>
        </w:rPr>
        <w:t xml:space="preserve"> w wysokości określonej w §</w:t>
      </w:r>
      <w:r w:rsidR="00591686">
        <w:rPr>
          <w:color w:val="auto"/>
        </w:rPr>
        <w:t xml:space="preserve">2 ust. </w:t>
      </w:r>
      <w:r w:rsidR="00CE04A6">
        <w:rPr>
          <w:color w:val="auto"/>
        </w:rPr>
        <w:t>1</w:t>
      </w:r>
      <w:r w:rsidR="0093093A">
        <w:rPr>
          <w:color w:val="auto"/>
        </w:rPr>
        <w:t xml:space="preserve"> i 2</w:t>
      </w:r>
      <w:r w:rsidR="00CE04A6">
        <w:rPr>
          <w:color w:val="auto"/>
        </w:rPr>
        <w:t xml:space="preserve"> </w:t>
      </w:r>
      <w:r w:rsidRPr="002B4BB4">
        <w:rPr>
          <w:color w:val="auto"/>
        </w:rPr>
        <w:t>ustala się opłatę dodatkową w wysokości 400,00 zł z terminem płatności 14 dni od dnia wystawienia zawiadomienia o</w:t>
      </w:r>
      <w:r w:rsidR="0033473E">
        <w:rPr>
          <w:color w:val="auto"/>
        </w:rPr>
        <w:t xml:space="preserve"> </w:t>
      </w:r>
      <w:r w:rsidRPr="002B4BB4">
        <w:rPr>
          <w:color w:val="auto"/>
        </w:rPr>
        <w:t xml:space="preserve">opłacie dodatkowej. </w:t>
      </w:r>
    </w:p>
    <w:p w14:paraId="5FC8970A" w14:textId="0E269CEF" w:rsidR="00B55D80" w:rsidRPr="00E863B9" w:rsidRDefault="00B55D80" w:rsidP="00E863B9">
      <w:pPr>
        <w:pStyle w:val="Akapitzlist"/>
        <w:numPr>
          <w:ilvl w:val="0"/>
          <w:numId w:val="15"/>
        </w:numPr>
        <w:tabs>
          <w:tab w:val="left" w:pos="426"/>
        </w:tabs>
        <w:spacing w:after="0" w:line="240" w:lineRule="auto"/>
        <w:ind w:right="113" w:hanging="284"/>
        <w:jc w:val="left"/>
        <w:rPr>
          <w:color w:val="auto"/>
        </w:rPr>
      </w:pPr>
      <w:r w:rsidRPr="00E863B9">
        <w:rPr>
          <w:color w:val="auto"/>
        </w:rPr>
        <w:t xml:space="preserve">Za nieopłacony postój pojazdów o DMC powyżej 3,5 t ponad czas opłacony pobiera się opłatę dodatkową w wysokości 400 zł z terminem płatności 14 dni od dnia wystawienia zawiadomienia o opłacie dodatkowej. W przypadku, gdy nałożona opłata dodatkowa zostanie opłacona w terminie do 7 dni od momentu wystawienia wezwania do jej uiszczenia, opłata dodatkowa obniżona </w:t>
      </w:r>
      <w:r w:rsidR="00C60DEB" w:rsidRPr="00E863B9">
        <w:rPr>
          <w:color w:val="auto"/>
        </w:rPr>
        <w:t>zostanie</w:t>
      </w:r>
      <w:r w:rsidRPr="00E863B9">
        <w:rPr>
          <w:color w:val="auto"/>
        </w:rPr>
        <w:t xml:space="preserve"> do wysokości 200 zł.</w:t>
      </w:r>
    </w:p>
    <w:p w14:paraId="2A2ADDDF" w14:textId="77777777" w:rsidR="00B55D80" w:rsidRPr="00B55D80" w:rsidRDefault="00B55D80" w:rsidP="00B55D80">
      <w:pPr>
        <w:tabs>
          <w:tab w:val="left" w:pos="426"/>
        </w:tabs>
        <w:spacing w:after="0" w:line="240" w:lineRule="auto"/>
        <w:ind w:right="113"/>
        <w:rPr>
          <w:color w:val="auto"/>
        </w:rPr>
      </w:pPr>
    </w:p>
    <w:p w14:paraId="765A1371" w14:textId="77777777" w:rsidR="00593E74" w:rsidRPr="008D3AEC" w:rsidRDefault="00D81CC4" w:rsidP="00593E74">
      <w:pPr>
        <w:ind w:left="351" w:right="113"/>
        <w:jc w:val="center"/>
        <w:rPr>
          <w:bCs/>
        </w:rPr>
      </w:pPr>
      <w:r w:rsidRPr="008D3AEC">
        <w:rPr>
          <w:bCs/>
        </w:rPr>
        <w:t>§ 7.</w:t>
      </w:r>
    </w:p>
    <w:p w14:paraId="183F49A1" w14:textId="553FEE7A" w:rsidR="00591686" w:rsidRDefault="00591686" w:rsidP="002533DB">
      <w:pPr>
        <w:pStyle w:val="Akapitzlist"/>
        <w:ind w:left="502" w:right="113" w:firstLine="0"/>
      </w:pPr>
    </w:p>
    <w:p w14:paraId="08A01498" w14:textId="24821232" w:rsidR="00591686" w:rsidRDefault="00591686" w:rsidP="0079526B">
      <w:pPr>
        <w:pStyle w:val="Akapitzlist"/>
        <w:numPr>
          <w:ilvl w:val="0"/>
          <w:numId w:val="17"/>
        </w:numPr>
        <w:ind w:right="113"/>
      </w:pPr>
      <w:r>
        <w:t xml:space="preserve">Regulamin parkingu przy </w:t>
      </w:r>
      <w:r w:rsidR="00CE4472">
        <w:t>a</w:t>
      </w:r>
      <w:r w:rsidR="0093093A">
        <w:t>l. Jana Pawła II</w:t>
      </w:r>
      <w:r w:rsidR="0079526B" w:rsidRPr="0079526B">
        <w:t xml:space="preserve"> w Kudowie-Zdroju</w:t>
      </w:r>
      <w:r w:rsidR="00AC1900">
        <w:t xml:space="preserve"> </w:t>
      </w:r>
      <w:r>
        <w:t xml:space="preserve">stanowi załącznik nr </w:t>
      </w:r>
      <w:r w:rsidR="002533DB">
        <w:t>1</w:t>
      </w:r>
      <w:r>
        <w:t xml:space="preserve"> do niniejszego zarządzenia</w:t>
      </w:r>
      <w:r w:rsidR="0093093A">
        <w:t>.</w:t>
      </w:r>
    </w:p>
    <w:p w14:paraId="606F3D29" w14:textId="529B3A1B" w:rsidR="0093093A" w:rsidRPr="0093093A" w:rsidRDefault="0093093A" w:rsidP="0093093A">
      <w:pPr>
        <w:pStyle w:val="Akapitzlist"/>
        <w:numPr>
          <w:ilvl w:val="0"/>
          <w:numId w:val="17"/>
        </w:numPr>
      </w:pPr>
      <w:r w:rsidRPr="0093093A">
        <w:t>Regulamin parkingu przy ul. Kościuszki (przy kościele św. Bartłomieja</w:t>
      </w:r>
      <w:r w:rsidR="00AC1900">
        <w:t xml:space="preserve"> Apostoła</w:t>
      </w:r>
      <w:r w:rsidRPr="0093093A">
        <w:t xml:space="preserve"> w Czermnej)                                                       w Kudowie-Zdroju stanowi załącznik nr </w:t>
      </w:r>
      <w:r>
        <w:t>2</w:t>
      </w:r>
      <w:r w:rsidRPr="0093093A">
        <w:t xml:space="preserve"> do niniejszego zarządzenia</w:t>
      </w:r>
    </w:p>
    <w:p w14:paraId="0FEE0CB7" w14:textId="77777777" w:rsidR="0093093A" w:rsidRDefault="0093093A" w:rsidP="0093093A">
      <w:pPr>
        <w:pStyle w:val="Akapitzlist"/>
        <w:ind w:left="502" w:right="113" w:firstLine="0"/>
      </w:pPr>
    </w:p>
    <w:p w14:paraId="0A95E2C4" w14:textId="77777777" w:rsidR="00593E74" w:rsidRPr="00CF158B" w:rsidRDefault="00D81CC4" w:rsidP="00593E74">
      <w:pPr>
        <w:ind w:left="-15" w:right="113" w:firstLine="341"/>
        <w:jc w:val="center"/>
        <w:rPr>
          <w:bCs/>
          <w:color w:val="auto"/>
        </w:rPr>
      </w:pPr>
      <w:r w:rsidRPr="00CF158B">
        <w:rPr>
          <w:bCs/>
          <w:color w:val="auto"/>
        </w:rPr>
        <w:t>§ 8.</w:t>
      </w:r>
    </w:p>
    <w:p w14:paraId="28EB8D58" w14:textId="16E8D588" w:rsidR="00742825" w:rsidRPr="00CF158B" w:rsidRDefault="00075238" w:rsidP="00593E74">
      <w:pPr>
        <w:ind w:left="142" w:right="113" w:firstLine="0"/>
        <w:rPr>
          <w:bCs/>
          <w:color w:val="auto"/>
        </w:rPr>
      </w:pPr>
      <w:r w:rsidRPr="00CF158B">
        <w:rPr>
          <w:bCs/>
          <w:color w:val="auto"/>
        </w:rPr>
        <w:t xml:space="preserve"> </w:t>
      </w:r>
      <w:r w:rsidR="00E863B9" w:rsidRPr="00CF158B">
        <w:rPr>
          <w:bCs/>
          <w:color w:val="auto"/>
        </w:rPr>
        <w:t xml:space="preserve">     </w:t>
      </w:r>
      <w:r w:rsidRPr="00CF158B">
        <w:rPr>
          <w:bCs/>
          <w:color w:val="auto"/>
        </w:rPr>
        <w:t xml:space="preserve">Wykonanie zarządzenia </w:t>
      </w:r>
      <w:r w:rsidRPr="0082467A">
        <w:rPr>
          <w:bCs/>
          <w:color w:val="auto"/>
        </w:rPr>
        <w:t xml:space="preserve">powierza się Kierownikowi </w:t>
      </w:r>
      <w:r w:rsidR="00593E74" w:rsidRPr="0082467A">
        <w:rPr>
          <w:bCs/>
          <w:color w:val="auto"/>
        </w:rPr>
        <w:t xml:space="preserve">Referatu </w:t>
      </w:r>
      <w:r w:rsidRPr="0082467A">
        <w:rPr>
          <w:bCs/>
          <w:color w:val="auto"/>
        </w:rPr>
        <w:t>Ochrony Mienia i Straży Miejskiej.</w:t>
      </w:r>
      <w:r w:rsidRPr="00CF158B">
        <w:rPr>
          <w:bCs/>
          <w:color w:val="auto"/>
        </w:rPr>
        <w:t xml:space="preserve"> </w:t>
      </w:r>
    </w:p>
    <w:p w14:paraId="5C8CCBA6" w14:textId="77777777" w:rsidR="00593E74" w:rsidRPr="008D3AEC" w:rsidRDefault="00D81CC4" w:rsidP="00593E74">
      <w:pPr>
        <w:spacing w:after="86"/>
        <w:ind w:left="-15" w:right="113" w:firstLine="341"/>
        <w:jc w:val="center"/>
        <w:rPr>
          <w:bCs/>
        </w:rPr>
      </w:pPr>
      <w:r w:rsidRPr="008D3AEC">
        <w:rPr>
          <w:bCs/>
        </w:rPr>
        <w:t xml:space="preserve">§ </w:t>
      </w:r>
      <w:r w:rsidR="00593E74" w:rsidRPr="008D3AEC">
        <w:rPr>
          <w:bCs/>
        </w:rPr>
        <w:t>9.</w:t>
      </w:r>
    </w:p>
    <w:p w14:paraId="2AB1F999" w14:textId="0953A9EF" w:rsidR="005D7E9F" w:rsidRPr="002A5248" w:rsidRDefault="000A5EFC" w:rsidP="002A5248">
      <w:pPr>
        <w:spacing w:after="86"/>
        <w:ind w:left="567" w:right="113"/>
        <w:rPr>
          <w:bCs/>
        </w:rPr>
      </w:pPr>
      <w:r w:rsidRPr="002A5248">
        <w:rPr>
          <w:bCs/>
        </w:rPr>
        <w:t>Traci moc zarządzenie</w:t>
      </w:r>
      <w:r w:rsidR="00E863B9" w:rsidRPr="002A5248">
        <w:rPr>
          <w:bCs/>
        </w:rPr>
        <w:t xml:space="preserve"> nr </w:t>
      </w:r>
      <w:r w:rsidR="00E863B9" w:rsidRPr="002A5248">
        <w:rPr>
          <w:bCs/>
          <w:color w:val="auto"/>
        </w:rPr>
        <w:t>0050.</w:t>
      </w:r>
      <w:r w:rsidR="0093093A" w:rsidRPr="002A5248">
        <w:rPr>
          <w:bCs/>
          <w:color w:val="auto"/>
        </w:rPr>
        <w:t>1</w:t>
      </w:r>
      <w:r w:rsidR="005D7E9F" w:rsidRPr="002A5248">
        <w:rPr>
          <w:bCs/>
          <w:color w:val="auto"/>
        </w:rPr>
        <w:t>76</w:t>
      </w:r>
      <w:r w:rsidR="00E863B9" w:rsidRPr="002A5248">
        <w:rPr>
          <w:bCs/>
          <w:color w:val="auto"/>
        </w:rPr>
        <w:t>.202</w:t>
      </w:r>
      <w:r w:rsidR="00B95812">
        <w:rPr>
          <w:bCs/>
          <w:color w:val="auto"/>
        </w:rPr>
        <w:t>4</w:t>
      </w:r>
      <w:r w:rsidRPr="002A5248">
        <w:rPr>
          <w:bCs/>
        </w:rPr>
        <w:t xml:space="preserve"> z dnia </w:t>
      </w:r>
      <w:r w:rsidR="00E863B9" w:rsidRPr="002A5248">
        <w:t>2</w:t>
      </w:r>
      <w:r w:rsidR="005D7E9F" w:rsidRPr="002A5248">
        <w:t>2</w:t>
      </w:r>
      <w:r w:rsidR="00E863B9" w:rsidRPr="002A5248">
        <w:t xml:space="preserve"> </w:t>
      </w:r>
      <w:r w:rsidR="005D7E9F" w:rsidRPr="002A5248">
        <w:t>sierpnia</w:t>
      </w:r>
      <w:r w:rsidR="00E863B9" w:rsidRPr="002A5248">
        <w:t xml:space="preserve"> 202</w:t>
      </w:r>
      <w:r w:rsidR="005D7E9F" w:rsidRPr="002A5248">
        <w:t>4</w:t>
      </w:r>
      <w:r w:rsidR="00E863B9" w:rsidRPr="002A5248">
        <w:t xml:space="preserve"> r</w:t>
      </w:r>
      <w:r w:rsidR="00E863B9" w:rsidRPr="002A5248">
        <w:rPr>
          <w:b/>
          <w:bCs/>
        </w:rPr>
        <w:t xml:space="preserve">. </w:t>
      </w:r>
      <w:r w:rsidRPr="002A5248">
        <w:rPr>
          <w:bCs/>
        </w:rPr>
        <w:t xml:space="preserve"> </w:t>
      </w:r>
      <w:r w:rsidR="005D7E9F" w:rsidRPr="002A5248">
        <w:rPr>
          <w:bCs/>
        </w:rPr>
        <w:t>w</w:t>
      </w:r>
      <w:r w:rsidR="005D7E9F" w:rsidRPr="005D7E9F">
        <w:rPr>
          <w:bCs/>
        </w:rPr>
        <w:t xml:space="preserve"> sprawie wprowadzenia opłat za parkowanie pojazdów na terenie gminnym</w:t>
      </w:r>
    </w:p>
    <w:p w14:paraId="75F32707" w14:textId="77777777" w:rsidR="005D7E9F" w:rsidRDefault="005D7E9F" w:rsidP="00EA5015">
      <w:pPr>
        <w:spacing w:after="86"/>
        <w:ind w:left="567" w:right="113" w:firstLine="0"/>
        <w:rPr>
          <w:b/>
        </w:rPr>
      </w:pPr>
    </w:p>
    <w:p w14:paraId="5A15287C" w14:textId="75AF3DA6" w:rsidR="000A5EFC" w:rsidRPr="008D3AEC" w:rsidRDefault="000A5EFC" w:rsidP="000A5EFC">
      <w:pPr>
        <w:spacing w:after="86"/>
        <w:ind w:left="-15" w:right="113" w:firstLine="341"/>
        <w:jc w:val="center"/>
        <w:rPr>
          <w:bCs/>
        </w:rPr>
      </w:pPr>
      <w:r w:rsidRPr="008D3AEC">
        <w:rPr>
          <w:bCs/>
        </w:rPr>
        <w:t>§ 10.</w:t>
      </w:r>
    </w:p>
    <w:p w14:paraId="6F9A33F8" w14:textId="15115989" w:rsidR="00742825" w:rsidRDefault="00593E74" w:rsidP="00E863B9">
      <w:pPr>
        <w:spacing w:after="86"/>
        <w:ind w:left="567" w:right="113" w:firstLine="0"/>
      </w:pPr>
      <w:r>
        <w:t xml:space="preserve">Zarządzenie wchodzi w życie po upływie 14 dni od dnia ogłoszenia w Dzienniku Urzędowym Województwa Dolnośląskiego. </w:t>
      </w:r>
    </w:p>
    <w:p w14:paraId="5E13E494" w14:textId="6A0A7418" w:rsidR="00A31B07" w:rsidRDefault="00A31B07" w:rsidP="00A31B07">
      <w:pPr>
        <w:spacing w:after="0" w:line="240" w:lineRule="auto"/>
        <w:ind w:left="567" w:right="113" w:firstLine="0"/>
        <w:jc w:val="right"/>
      </w:pPr>
      <w:r>
        <w:t>Burmistrz</w:t>
      </w:r>
    </w:p>
    <w:p w14:paraId="6B9DC70B" w14:textId="065A9447" w:rsidR="00A31B07" w:rsidRDefault="00A31B07" w:rsidP="00A31B07">
      <w:pPr>
        <w:spacing w:after="0" w:line="240" w:lineRule="auto"/>
        <w:ind w:left="567" w:right="113" w:firstLine="0"/>
        <w:jc w:val="right"/>
      </w:pPr>
      <w:r>
        <w:t>Aneta Potoczna</w:t>
      </w:r>
    </w:p>
    <w:p w14:paraId="6927C3D2" w14:textId="77777777" w:rsidR="002B4BB4" w:rsidRDefault="00D81CC4" w:rsidP="00593E74">
      <w:pPr>
        <w:spacing w:after="93" w:line="259" w:lineRule="auto"/>
        <w:ind w:left="341" w:right="0" w:firstLine="0"/>
        <w:jc w:val="left"/>
      </w:pPr>
      <w:r>
        <w:t xml:space="preserve"> </w:t>
      </w:r>
      <w:r w:rsidR="00593E74">
        <w:tab/>
      </w:r>
      <w:r w:rsidR="00593E74">
        <w:tab/>
      </w:r>
      <w:r w:rsidR="00593E74">
        <w:tab/>
      </w:r>
      <w:r w:rsidR="00593E74">
        <w:tab/>
      </w:r>
      <w:r w:rsidR="00593E74">
        <w:tab/>
      </w:r>
      <w:r w:rsidR="00593E74">
        <w:tab/>
      </w:r>
      <w:r w:rsidR="00593E74">
        <w:tab/>
      </w:r>
      <w:r w:rsidR="00593E74">
        <w:tab/>
      </w:r>
      <w:r w:rsidR="00593E74">
        <w:tab/>
      </w:r>
    </w:p>
    <w:p w14:paraId="46E578C6" w14:textId="77777777" w:rsidR="00E863B9" w:rsidRDefault="00E863B9" w:rsidP="00593E74">
      <w:pPr>
        <w:spacing w:after="93" w:line="259" w:lineRule="auto"/>
        <w:ind w:left="341" w:right="0" w:firstLine="0"/>
        <w:jc w:val="left"/>
      </w:pPr>
    </w:p>
    <w:p w14:paraId="489068E8" w14:textId="77777777" w:rsidR="00E863B9" w:rsidRPr="00E863B9" w:rsidRDefault="00E863B9" w:rsidP="00E863B9">
      <w:pPr>
        <w:suppressAutoHyphens/>
        <w:autoSpaceDN w:val="0"/>
        <w:spacing w:after="143" w:line="228" w:lineRule="auto"/>
        <w:ind w:left="0" w:right="20" w:firstLine="0"/>
        <w:textAlignment w:val="baseline"/>
        <w:rPr>
          <w:rFonts w:eastAsia="Calibri"/>
          <w:color w:val="auto"/>
          <w:kern w:val="0"/>
          <w:lang w:eastAsia="en-US"/>
          <w14:ligatures w14:val="none"/>
        </w:rPr>
      </w:pPr>
    </w:p>
    <w:p w14:paraId="67156FDC" w14:textId="77777777" w:rsidR="00E863B9" w:rsidRPr="00E863B9" w:rsidRDefault="00E863B9" w:rsidP="00E863B9">
      <w:pPr>
        <w:suppressAutoHyphens/>
        <w:autoSpaceDN w:val="0"/>
        <w:spacing w:after="143" w:line="228" w:lineRule="auto"/>
        <w:ind w:left="0" w:right="20" w:firstLine="0"/>
        <w:textAlignment w:val="baseline"/>
        <w:rPr>
          <w:rFonts w:eastAsia="Calibri"/>
          <w:color w:val="auto"/>
          <w:kern w:val="0"/>
          <w:lang w:eastAsia="en-US"/>
          <w14:ligatures w14:val="none"/>
        </w:rPr>
      </w:pPr>
    </w:p>
    <w:p w14:paraId="3C71341F" w14:textId="77777777" w:rsidR="00E863B9" w:rsidRPr="00E863B9" w:rsidRDefault="00E863B9" w:rsidP="00E863B9">
      <w:pPr>
        <w:suppressAutoHyphens/>
        <w:autoSpaceDN w:val="0"/>
        <w:spacing w:after="143" w:line="228" w:lineRule="auto"/>
        <w:ind w:left="0" w:right="20" w:firstLine="0"/>
        <w:textAlignment w:val="baseline"/>
        <w:rPr>
          <w:rFonts w:eastAsia="Calibri"/>
          <w:color w:val="auto"/>
          <w:kern w:val="0"/>
          <w:lang w:eastAsia="en-US"/>
          <w14:ligatures w14:val="none"/>
        </w:rPr>
      </w:pPr>
    </w:p>
    <w:p w14:paraId="5552124E" w14:textId="6E4B8FD5" w:rsidR="00E863B9" w:rsidRDefault="00E863B9" w:rsidP="00E863B9">
      <w:pPr>
        <w:spacing w:after="0" w:line="360" w:lineRule="auto"/>
        <w:ind w:left="0" w:firstLine="0"/>
        <w:jc w:val="center"/>
        <w:rPr>
          <w:b/>
          <w:bCs/>
        </w:rPr>
      </w:pPr>
    </w:p>
    <w:p w14:paraId="1AD297C9" w14:textId="77777777" w:rsidR="00605FA2" w:rsidRDefault="00605FA2" w:rsidP="00E863B9">
      <w:pPr>
        <w:spacing w:after="0" w:line="360" w:lineRule="auto"/>
        <w:ind w:left="0" w:firstLine="0"/>
        <w:jc w:val="center"/>
        <w:rPr>
          <w:b/>
          <w:bCs/>
        </w:rPr>
      </w:pPr>
    </w:p>
    <w:p w14:paraId="0A5108E9" w14:textId="77777777" w:rsidR="00605FA2" w:rsidRDefault="00605FA2" w:rsidP="00E863B9">
      <w:pPr>
        <w:spacing w:after="0" w:line="360" w:lineRule="auto"/>
        <w:ind w:left="0" w:firstLine="0"/>
        <w:jc w:val="center"/>
        <w:rPr>
          <w:b/>
          <w:bCs/>
        </w:rPr>
      </w:pPr>
    </w:p>
    <w:p w14:paraId="726758C6" w14:textId="77777777" w:rsidR="00605FA2" w:rsidRDefault="00605FA2" w:rsidP="00E863B9">
      <w:pPr>
        <w:spacing w:after="0" w:line="360" w:lineRule="auto"/>
        <w:ind w:left="0" w:firstLine="0"/>
        <w:jc w:val="center"/>
        <w:rPr>
          <w:b/>
          <w:bCs/>
        </w:rPr>
      </w:pPr>
    </w:p>
    <w:p w14:paraId="15958558" w14:textId="77777777" w:rsidR="00605FA2" w:rsidRDefault="00605FA2" w:rsidP="00E863B9">
      <w:pPr>
        <w:spacing w:after="0" w:line="360" w:lineRule="auto"/>
        <w:ind w:left="0" w:firstLine="0"/>
        <w:jc w:val="center"/>
        <w:rPr>
          <w:b/>
          <w:bCs/>
        </w:rPr>
      </w:pPr>
    </w:p>
    <w:p w14:paraId="5CDEF5CD" w14:textId="77777777" w:rsidR="00605FA2" w:rsidRDefault="00605FA2" w:rsidP="00E863B9">
      <w:pPr>
        <w:spacing w:after="0" w:line="360" w:lineRule="auto"/>
        <w:ind w:left="0" w:firstLine="0"/>
        <w:jc w:val="center"/>
        <w:rPr>
          <w:b/>
          <w:bCs/>
        </w:rPr>
      </w:pPr>
    </w:p>
    <w:p w14:paraId="5FFE13B2" w14:textId="77777777" w:rsidR="00605FA2" w:rsidRDefault="00605FA2" w:rsidP="00B014FB">
      <w:pPr>
        <w:spacing w:after="0" w:line="360" w:lineRule="auto"/>
        <w:ind w:left="0" w:firstLine="0"/>
        <w:rPr>
          <w:b/>
          <w:bCs/>
        </w:rPr>
      </w:pPr>
    </w:p>
    <w:p w14:paraId="72465B4C" w14:textId="77777777" w:rsidR="002B4BB4" w:rsidRDefault="002B4BB4" w:rsidP="0082467A">
      <w:pPr>
        <w:spacing w:after="0" w:line="238" w:lineRule="auto"/>
        <w:ind w:left="0" w:right="306" w:firstLine="0"/>
        <w:jc w:val="left"/>
        <w:rPr>
          <w:sz w:val="18"/>
        </w:rPr>
      </w:pPr>
    </w:p>
    <w:p w14:paraId="45E2877D" w14:textId="77777777" w:rsidR="002A5248" w:rsidRDefault="002A5248" w:rsidP="0082467A">
      <w:pPr>
        <w:spacing w:after="0" w:line="238" w:lineRule="auto"/>
        <w:ind w:left="0" w:right="306" w:firstLine="0"/>
        <w:jc w:val="left"/>
        <w:rPr>
          <w:sz w:val="18"/>
        </w:rPr>
      </w:pPr>
    </w:p>
    <w:p w14:paraId="7A90B04A" w14:textId="77777777" w:rsidR="002A5248" w:rsidRDefault="002A5248" w:rsidP="0082467A">
      <w:pPr>
        <w:spacing w:after="0" w:line="238" w:lineRule="auto"/>
        <w:ind w:left="0" w:right="306" w:firstLine="0"/>
        <w:jc w:val="left"/>
        <w:rPr>
          <w:sz w:val="18"/>
        </w:rPr>
      </w:pPr>
    </w:p>
    <w:p w14:paraId="6468814A" w14:textId="77777777" w:rsidR="002A5248" w:rsidRDefault="002A5248" w:rsidP="0082467A">
      <w:pPr>
        <w:spacing w:after="0" w:line="238" w:lineRule="auto"/>
        <w:ind w:left="0" w:right="306" w:firstLine="0"/>
        <w:jc w:val="left"/>
        <w:rPr>
          <w:sz w:val="18"/>
        </w:rPr>
      </w:pPr>
    </w:p>
    <w:p w14:paraId="41BE6A96" w14:textId="77777777" w:rsidR="002A5248" w:rsidRDefault="002A5248" w:rsidP="0082467A">
      <w:pPr>
        <w:spacing w:after="0" w:line="238" w:lineRule="auto"/>
        <w:ind w:left="0" w:right="306" w:firstLine="0"/>
        <w:jc w:val="left"/>
        <w:rPr>
          <w:sz w:val="18"/>
        </w:rPr>
      </w:pPr>
    </w:p>
    <w:p w14:paraId="0077920B" w14:textId="77777777" w:rsidR="002A5248" w:rsidRDefault="002A5248" w:rsidP="0082467A">
      <w:pPr>
        <w:spacing w:after="0" w:line="238" w:lineRule="auto"/>
        <w:ind w:left="0" w:right="306" w:firstLine="0"/>
        <w:jc w:val="left"/>
        <w:rPr>
          <w:sz w:val="18"/>
        </w:rPr>
      </w:pPr>
    </w:p>
    <w:p w14:paraId="23060CD5" w14:textId="77777777" w:rsidR="002A5248" w:rsidRDefault="002A5248" w:rsidP="0082467A">
      <w:pPr>
        <w:spacing w:after="0" w:line="238" w:lineRule="auto"/>
        <w:ind w:left="0" w:right="306" w:firstLine="0"/>
        <w:jc w:val="left"/>
        <w:rPr>
          <w:sz w:val="18"/>
        </w:rPr>
      </w:pPr>
    </w:p>
    <w:p w14:paraId="051A6FAA" w14:textId="77777777" w:rsidR="002A5248" w:rsidRDefault="002A5248" w:rsidP="0082467A">
      <w:pPr>
        <w:spacing w:after="0" w:line="238" w:lineRule="auto"/>
        <w:ind w:left="0" w:right="306" w:firstLine="0"/>
        <w:jc w:val="left"/>
        <w:rPr>
          <w:sz w:val="18"/>
        </w:rPr>
      </w:pPr>
    </w:p>
    <w:p w14:paraId="777C04CE" w14:textId="77777777" w:rsidR="002A5248" w:rsidRDefault="002A5248" w:rsidP="0082467A">
      <w:pPr>
        <w:spacing w:after="0" w:line="238" w:lineRule="auto"/>
        <w:ind w:left="0" w:right="306" w:firstLine="0"/>
        <w:jc w:val="left"/>
        <w:rPr>
          <w:sz w:val="18"/>
        </w:rPr>
      </w:pPr>
    </w:p>
    <w:p w14:paraId="1E29C9B6" w14:textId="77777777" w:rsidR="002B4BB4" w:rsidRDefault="002B4BB4">
      <w:pPr>
        <w:spacing w:after="0" w:line="238" w:lineRule="auto"/>
        <w:ind w:left="6234" w:right="306"/>
        <w:jc w:val="left"/>
        <w:rPr>
          <w:sz w:val="18"/>
        </w:rPr>
      </w:pPr>
    </w:p>
    <w:p w14:paraId="44EFBAB1" w14:textId="77777777" w:rsidR="005D7E9F" w:rsidRDefault="005D7E9F" w:rsidP="005D7E9F">
      <w:pPr>
        <w:spacing w:after="0" w:line="238" w:lineRule="auto"/>
        <w:ind w:left="6234" w:right="306"/>
        <w:jc w:val="left"/>
        <w:rPr>
          <w:sz w:val="18"/>
        </w:rPr>
      </w:pPr>
      <w:r>
        <w:rPr>
          <w:sz w:val="18"/>
        </w:rPr>
        <w:t>Załącznik nr 1</w:t>
      </w:r>
    </w:p>
    <w:p w14:paraId="7D120CD9" w14:textId="77777777" w:rsidR="00AC1900" w:rsidRDefault="005D7E9F" w:rsidP="005D7E9F">
      <w:pPr>
        <w:spacing w:after="0" w:line="238" w:lineRule="auto"/>
        <w:ind w:left="6234" w:right="306"/>
        <w:jc w:val="left"/>
        <w:rPr>
          <w:sz w:val="18"/>
        </w:rPr>
      </w:pPr>
      <w:r>
        <w:rPr>
          <w:sz w:val="18"/>
        </w:rPr>
        <w:t xml:space="preserve">do zarządzenia </w:t>
      </w:r>
      <w:r w:rsidRPr="009415AA">
        <w:rPr>
          <w:sz w:val="18"/>
        </w:rPr>
        <w:t>Nr 0050</w:t>
      </w:r>
      <w:r w:rsidR="00AC1900">
        <w:rPr>
          <w:sz w:val="18"/>
        </w:rPr>
        <w:t>.29.</w:t>
      </w:r>
      <w:r w:rsidRPr="009415AA">
        <w:rPr>
          <w:sz w:val="18"/>
        </w:rPr>
        <w:t>202</w:t>
      </w:r>
      <w:r>
        <w:rPr>
          <w:sz w:val="18"/>
        </w:rPr>
        <w:t>6</w:t>
      </w:r>
    </w:p>
    <w:p w14:paraId="3BD9F271" w14:textId="3883CDA1" w:rsidR="005D7E9F" w:rsidRDefault="005D7E9F" w:rsidP="005D7E9F">
      <w:pPr>
        <w:spacing w:after="0" w:line="238" w:lineRule="auto"/>
        <w:ind w:left="6234" w:right="306"/>
        <w:jc w:val="left"/>
        <w:rPr>
          <w:sz w:val="18"/>
        </w:rPr>
      </w:pPr>
      <w:r>
        <w:rPr>
          <w:sz w:val="18"/>
        </w:rPr>
        <w:t xml:space="preserve">Burmistrza </w:t>
      </w:r>
      <w:proofErr w:type="spellStart"/>
      <w:r>
        <w:rPr>
          <w:sz w:val="18"/>
        </w:rPr>
        <w:t>Kudowa-Zdrój</w:t>
      </w:r>
      <w:proofErr w:type="spellEnd"/>
    </w:p>
    <w:p w14:paraId="3336A03C" w14:textId="2225D5DD" w:rsidR="005D7E9F" w:rsidRDefault="005D7E9F" w:rsidP="005D7E9F">
      <w:pPr>
        <w:spacing w:after="0" w:line="238" w:lineRule="auto"/>
        <w:ind w:left="6234" w:right="306"/>
        <w:jc w:val="left"/>
      </w:pPr>
      <w:r>
        <w:rPr>
          <w:sz w:val="18"/>
        </w:rPr>
        <w:t xml:space="preserve">z dnia </w:t>
      </w:r>
      <w:r w:rsidR="00AC1900">
        <w:rPr>
          <w:sz w:val="18"/>
        </w:rPr>
        <w:t>11 lutego</w:t>
      </w:r>
      <w:r>
        <w:rPr>
          <w:sz w:val="18"/>
        </w:rPr>
        <w:t xml:space="preserve"> 2026 r. </w:t>
      </w:r>
    </w:p>
    <w:p w14:paraId="51ADE6B4" w14:textId="77777777" w:rsidR="005D7E9F" w:rsidRDefault="005D7E9F" w:rsidP="005D7E9F">
      <w:pPr>
        <w:spacing w:after="0" w:line="259" w:lineRule="auto"/>
        <w:ind w:left="2532" w:right="0" w:firstLine="0"/>
        <w:jc w:val="center"/>
      </w:pPr>
      <w:r>
        <w:rPr>
          <w:sz w:val="18"/>
        </w:rPr>
        <w:t xml:space="preserve"> </w:t>
      </w:r>
    </w:p>
    <w:p w14:paraId="1778571E" w14:textId="77777777" w:rsidR="005D7E9F" w:rsidRDefault="005D7E9F" w:rsidP="005D7E9F">
      <w:pPr>
        <w:spacing w:after="64" w:line="259" w:lineRule="auto"/>
        <w:ind w:left="2532" w:right="0" w:firstLine="0"/>
        <w:jc w:val="center"/>
      </w:pPr>
      <w:r>
        <w:rPr>
          <w:sz w:val="18"/>
        </w:rPr>
        <w:t xml:space="preserve"> </w:t>
      </w:r>
    </w:p>
    <w:p w14:paraId="7EB2D790" w14:textId="77777777" w:rsidR="005D7E9F" w:rsidRDefault="005D7E9F" w:rsidP="005D7E9F">
      <w:pPr>
        <w:pStyle w:val="Nagwek1"/>
        <w:spacing w:after="133"/>
        <w:ind w:left="10" w:right="125"/>
      </w:pPr>
      <w:r>
        <w:t>Regulamin parkingu płatnego niestrzeżonego</w:t>
      </w:r>
      <w:r>
        <w:rPr>
          <w:b w:val="0"/>
        </w:rPr>
        <w:t xml:space="preserve"> </w:t>
      </w:r>
      <w:r>
        <w:t>przy al. Jana Pawła II w Kudowie-Zdroju</w:t>
      </w:r>
    </w:p>
    <w:p w14:paraId="2E049BF6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 xml:space="preserve">Właścicielem parkingu jest Gmina </w:t>
      </w:r>
      <w:proofErr w:type="spellStart"/>
      <w:r>
        <w:t>Kudowa-Zdrój</w:t>
      </w:r>
      <w:proofErr w:type="spellEnd"/>
      <w:r>
        <w:t xml:space="preserve">. </w:t>
      </w:r>
    </w:p>
    <w:p w14:paraId="01DFEE88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 xml:space="preserve">Każdy użytkownik pojazdu poprzez wjazd na teren parkingu akceptuje warunki niniejszego Regulaminu i zobowiązuje się do ścisłego przestrzegania jego postanowień. </w:t>
      </w:r>
    </w:p>
    <w:p w14:paraId="06CE99CC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 xml:space="preserve">Właściciel parkingu nie ponosi odpowiedzialności za ewentualne szkody powstałe w czasie parkowania i nie odpowiada za pozostawiony na parkingu pojazd, jego wyposażenie ani inne rzeczy pozostawione przez użytkownika pojazdu. </w:t>
      </w:r>
    </w:p>
    <w:p w14:paraId="3EEED80A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>Parking jest niestrzeżony, opłaty pobiera się 24 godziny na dobę przez 7 dni w tygodniu.</w:t>
      </w:r>
    </w:p>
    <w:p w14:paraId="6BE2D98D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 xml:space="preserve">Korzystający z parkingu zobowiązany jest uiścić opłatę parkingową odpowiednio dla danego planowanego czasu postoju, według wskazań wynikających z informacji umieszczonych na </w:t>
      </w:r>
      <w:proofErr w:type="spellStart"/>
      <w:r>
        <w:t>parkomacie</w:t>
      </w:r>
      <w:proofErr w:type="spellEnd"/>
      <w:r>
        <w:t xml:space="preserve">. </w:t>
      </w:r>
    </w:p>
    <w:p w14:paraId="78C0F6A6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 xml:space="preserve">Dowodem uiszczenia opłaty parkingowej jest bilet parkingowy, wydany przez </w:t>
      </w:r>
      <w:proofErr w:type="spellStart"/>
      <w:r>
        <w:t>parkomat</w:t>
      </w:r>
      <w:proofErr w:type="spellEnd"/>
      <w:r>
        <w:t xml:space="preserve"> po uiszczeniu opłaty parkingowej, zawierający kwotę wniesienia opłaty oraz czas opłacanego postoju. Bilet parkingowy należy umieścić wewnątrz pojazdu za przednią szybą w miejscu widocznym dla kontrolerów.</w:t>
      </w:r>
    </w:p>
    <w:p w14:paraId="1DC32509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 w:rsidRPr="00C80AE8">
        <w:t>Bilety parkingowe ważne są do czasu opłaconego parkowania uwidocznionego na</w:t>
      </w:r>
      <w:r>
        <w:t xml:space="preserve"> </w:t>
      </w:r>
      <w:r w:rsidRPr="00C80AE8">
        <w:t>bilecie</w:t>
      </w:r>
      <w:r>
        <w:t xml:space="preserve"> p</w:t>
      </w:r>
      <w:r w:rsidRPr="00C80AE8">
        <w:t>arkingowym.</w:t>
      </w:r>
    </w:p>
    <w:p w14:paraId="62707EF1" w14:textId="77777777" w:rsidR="005D7E9F" w:rsidRPr="007A1264" w:rsidRDefault="005D7E9F" w:rsidP="005D7E9F">
      <w:pPr>
        <w:pStyle w:val="Akapitzlist"/>
        <w:numPr>
          <w:ilvl w:val="0"/>
          <w:numId w:val="19"/>
        </w:numPr>
        <w:ind w:right="113"/>
        <w:rPr>
          <w:color w:val="auto"/>
        </w:rPr>
      </w:pPr>
      <w:r w:rsidRPr="007A1264">
        <w:rPr>
          <w:color w:val="auto"/>
        </w:rPr>
        <w:t>Kontrola biletów zakupionych poprzez aplikacje mobilne opiera się o sprawdzenie numeru rejestracyjnego i bilety zakupione na niewłaściwy numer nie będą honorowane.</w:t>
      </w:r>
    </w:p>
    <w:p w14:paraId="10C2D7FE" w14:textId="19247E9A" w:rsidR="005D7E9F" w:rsidRPr="00C80AE8" w:rsidRDefault="005D7E9F" w:rsidP="005D7E9F">
      <w:pPr>
        <w:pStyle w:val="Akapitzlist"/>
        <w:numPr>
          <w:ilvl w:val="0"/>
          <w:numId w:val="19"/>
        </w:numPr>
        <w:ind w:right="113"/>
      </w:pPr>
      <w:r w:rsidRPr="00C80AE8">
        <w:t>Kontrolę w zakresie zgodności parkowania pojazdów prowadzą upoważnieni</w:t>
      </w:r>
      <w:r>
        <w:t xml:space="preserve"> pracownicy </w:t>
      </w:r>
      <w:r w:rsidRPr="00605FA2">
        <w:rPr>
          <w:color w:val="auto"/>
        </w:rPr>
        <w:t>Urzędu Mi</w:t>
      </w:r>
      <w:r w:rsidR="00605FA2" w:rsidRPr="00605FA2">
        <w:rPr>
          <w:color w:val="auto"/>
        </w:rPr>
        <w:t xml:space="preserve">ejskiego </w:t>
      </w:r>
      <w:r w:rsidRPr="00605FA2">
        <w:rPr>
          <w:color w:val="auto"/>
        </w:rPr>
        <w:t xml:space="preserve"> </w:t>
      </w:r>
      <w:r>
        <w:t>oraz strażnicy miejscy</w:t>
      </w:r>
      <w:r w:rsidRPr="00C80AE8">
        <w:t>.</w:t>
      </w:r>
    </w:p>
    <w:p w14:paraId="76A8F8CC" w14:textId="77777777" w:rsidR="00605FA2" w:rsidRDefault="005D7E9F" w:rsidP="005D7E9F">
      <w:pPr>
        <w:pStyle w:val="Akapitzlist"/>
        <w:numPr>
          <w:ilvl w:val="0"/>
          <w:numId w:val="19"/>
        </w:numPr>
        <w:ind w:right="113"/>
      </w:pPr>
      <w:r w:rsidRPr="00C80AE8">
        <w:t xml:space="preserve">Obowiązkiem </w:t>
      </w:r>
      <w:r>
        <w:t>osób kontrolujących</w:t>
      </w:r>
      <w:r w:rsidRPr="00C80AE8">
        <w:t xml:space="preserve"> jest w szczególności:</w:t>
      </w:r>
    </w:p>
    <w:p w14:paraId="5BBACD10" w14:textId="77777777" w:rsidR="00605FA2" w:rsidRDefault="00605FA2" w:rsidP="00605FA2">
      <w:pPr>
        <w:pStyle w:val="Akapitzlist"/>
        <w:numPr>
          <w:ilvl w:val="0"/>
          <w:numId w:val="26"/>
        </w:numPr>
        <w:ind w:right="113"/>
      </w:pPr>
      <w:r>
        <w:t>sprawdzanie prawidłowości wniesionej opłaty za parkowanie,</w:t>
      </w:r>
    </w:p>
    <w:p w14:paraId="2859CFF5" w14:textId="77777777" w:rsidR="00605FA2" w:rsidRDefault="00605FA2" w:rsidP="00605FA2">
      <w:pPr>
        <w:pStyle w:val="Akapitzlist"/>
        <w:numPr>
          <w:ilvl w:val="0"/>
          <w:numId w:val="26"/>
        </w:numPr>
        <w:ind w:right="113"/>
      </w:pPr>
      <w:r>
        <w:t>sprawdzanie poprawności czasu parkowania określonego na bilecie parkingowym                                    ze stanem faktycznym,</w:t>
      </w:r>
    </w:p>
    <w:p w14:paraId="442FEF4A" w14:textId="49F3DD4B" w:rsidR="00605FA2" w:rsidRDefault="00605FA2" w:rsidP="00605FA2">
      <w:pPr>
        <w:pStyle w:val="Akapitzlist"/>
        <w:numPr>
          <w:ilvl w:val="0"/>
          <w:numId w:val="26"/>
        </w:numPr>
        <w:ind w:right="113"/>
      </w:pPr>
      <w:r>
        <w:t>wystawianie zawiadomień o nałożeniu opłaty dodatkowej za stwierdzony postój bez wniesienia wymaganej opłaty lub za nieopłacony postój ponad czas opłacony,</w:t>
      </w:r>
    </w:p>
    <w:p w14:paraId="1DE4E917" w14:textId="6EA636BD" w:rsidR="005D7E9F" w:rsidRDefault="00605FA2" w:rsidP="00605FA2">
      <w:pPr>
        <w:pStyle w:val="Akapitzlist"/>
        <w:numPr>
          <w:ilvl w:val="0"/>
          <w:numId w:val="26"/>
        </w:numPr>
        <w:ind w:right="113"/>
      </w:pPr>
      <w:r>
        <w:t>zgłaszanie Straży Miejskiej w Kudowie-Zdroju wszelkich nieprawidłowości związanych                         z parkowaniem pojazdów,</w:t>
      </w:r>
    </w:p>
    <w:p w14:paraId="71CEEB92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>Osoby kontrolujące</w:t>
      </w:r>
      <w:r w:rsidRPr="00C80AE8">
        <w:t xml:space="preserve"> nie pobierają należności z tytułu nałożonej opłaty dodatkowej i nie</w:t>
      </w:r>
      <w:r>
        <w:t xml:space="preserve"> </w:t>
      </w:r>
      <w:r w:rsidRPr="00C80AE8">
        <w:t>prowadzą sprzedaży biletów parkingowych</w:t>
      </w:r>
      <w:r>
        <w:t>.</w:t>
      </w:r>
    </w:p>
    <w:p w14:paraId="2A304689" w14:textId="77777777" w:rsidR="005D7E9F" w:rsidRDefault="005D7E9F" w:rsidP="005D7E9F">
      <w:pPr>
        <w:pStyle w:val="Akapitzlist"/>
        <w:numPr>
          <w:ilvl w:val="0"/>
          <w:numId w:val="19"/>
        </w:numPr>
        <w:tabs>
          <w:tab w:val="left" w:pos="426"/>
        </w:tabs>
        <w:spacing w:after="0" w:line="240" w:lineRule="auto"/>
        <w:ind w:right="113"/>
        <w:rPr>
          <w:color w:val="auto"/>
        </w:rPr>
      </w:pPr>
      <w:r w:rsidRPr="00593E74">
        <w:rPr>
          <w:bCs/>
          <w:color w:val="auto"/>
        </w:rPr>
        <w:t>W</w:t>
      </w:r>
      <w:r w:rsidRPr="00593E74">
        <w:rPr>
          <w:color w:val="auto"/>
        </w:rPr>
        <w:t xml:space="preserve"> przypadku niewniesienia opłaty za parkowanie</w:t>
      </w:r>
      <w:r>
        <w:rPr>
          <w:color w:val="auto"/>
        </w:rPr>
        <w:t xml:space="preserve"> pojazdów o DMC do 3,5 t</w:t>
      </w:r>
      <w:r w:rsidRPr="00593E74">
        <w:rPr>
          <w:color w:val="auto"/>
        </w:rPr>
        <w:t xml:space="preserve"> ustala się opłatę dodatkową w wysokości 200,00 zł z terminem płatności 14 dni od dnia wystawienia zawiadomienia o</w:t>
      </w:r>
      <w:r>
        <w:rPr>
          <w:color w:val="auto"/>
        </w:rPr>
        <w:t xml:space="preserve"> </w:t>
      </w:r>
      <w:r w:rsidRPr="00593E74">
        <w:rPr>
          <w:color w:val="auto"/>
        </w:rPr>
        <w:t xml:space="preserve">opłacie dodatkowej. </w:t>
      </w:r>
    </w:p>
    <w:p w14:paraId="190ED169" w14:textId="77777777" w:rsidR="005D7E9F" w:rsidRDefault="005D7E9F" w:rsidP="005D7E9F">
      <w:pPr>
        <w:pStyle w:val="Akapitzlist"/>
        <w:numPr>
          <w:ilvl w:val="0"/>
          <w:numId w:val="19"/>
        </w:numPr>
        <w:tabs>
          <w:tab w:val="left" w:pos="426"/>
        </w:tabs>
        <w:spacing w:after="0" w:line="240" w:lineRule="auto"/>
        <w:ind w:right="113"/>
        <w:rPr>
          <w:color w:val="auto"/>
        </w:rPr>
      </w:pPr>
      <w:r w:rsidRPr="00593E74">
        <w:rPr>
          <w:color w:val="auto"/>
        </w:rPr>
        <w:t xml:space="preserve">Za nieopłacony postój </w:t>
      </w:r>
      <w:r>
        <w:rPr>
          <w:color w:val="auto"/>
        </w:rPr>
        <w:t xml:space="preserve">pojazdów o DMC do 3,5 t </w:t>
      </w:r>
      <w:r w:rsidRPr="00593E74">
        <w:rPr>
          <w:color w:val="auto"/>
        </w:rPr>
        <w:t>ponad czas opłacony pobiera się opłatę dodatkową w wysokości 200 zł z terminem płatności 14 dni od dnia wystawienia zawiadomienia o opłacie dodatkowej. W przypadku, gdy nałożona opłata dodatkowa zostanie opłacona w terminie do 7 dni od momentu wystawienia wezwania do jej uiszczenia, opłata dodatkowa obniżona</w:t>
      </w:r>
      <w:r>
        <w:rPr>
          <w:color w:val="auto"/>
        </w:rPr>
        <w:t xml:space="preserve"> zostanie</w:t>
      </w:r>
      <w:r w:rsidRPr="00593E74">
        <w:rPr>
          <w:color w:val="auto"/>
        </w:rPr>
        <w:t xml:space="preserve"> do wysokości 100 zł.</w:t>
      </w:r>
    </w:p>
    <w:p w14:paraId="6884623D" w14:textId="77777777" w:rsidR="005D7E9F" w:rsidRDefault="005D7E9F" w:rsidP="005D7E9F">
      <w:pPr>
        <w:pStyle w:val="Akapitzlist"/>
        <w:numPr>
          <w:ilvl w:val="0"/>
          <w:numId w:val="19"/>
        </w:numPr>
        <w:tabs>
          <w:tab w:val="left" w:pos="426"/>
        </w:tabs>
        <w:spacing w:after="0" w:line="240" w:lineRule="auto"/>
        <w:ind w:right="113"/>
        <w:rPr>
          <w:color w:val="auto"/>
        </w:rPr>
      </w:pPr>
      <w:r w:rsidRPr="00593E74">
        <w:rPr>
          <w:bCs/>
          <w:color w:val="auto"/>
        </w:rPr>
        <w:t>W</w:t>
      </w:r>
      <w:r w:rsidRPr="00593E74">
        <w:rPr>
          <w:color w:val="auto"/>
        </w:rPr>
        <w:t xml:space="preserve"> przypadku niewniesienia opłaty za parkowanie</w:t>
      </w:r>
      <w:r>
        <w:rPr>
          <w:color w:val="auto"/>
        </w:rPr>
        <w:t xml:space="preserve"> pojazdów o DMC powyżej 3,5 t</w:t>
      </w:r>
      <w:r w:rsidRPr="00593E74">
        <w:rPr>
          <w:color w:val="auto"/>
        </w:rPr>
        <w:t xml:space="preserve"> </w:t>
      </w:r>
      <w:r w:rsidRPr="002B4BB4">
        <w:rPr>
          <w:color w:val="auto"/>
        </w:rPr>
        <w:t>ustala się opłatę dodatkową w wysokości 400,00 zł z terminem płatności 14 dni od dnia wystawienia zawiadomienia o</w:t>
      </w:r>
      <w:r>
        <w:rPr>
          <w:color w:val="auto"/>
        </w:rPr>
        <w:t xml:space="preserve"> </w:t>
      </w:r>
      <w:r w:rsidRPr="002B4BB4">
        <w:rPr>
          <w:color w:val="auto"/>
        </w:rPr>
        <w:t xml:space="preserve">opłacie dodatkowej. </w:t>
      </w:r>
    </w:p>
    <w:p w14:paraId="39B9A7BC" w14:textId="77777777" w:rsidR="005D7E9F" w:rsidRPr="000568CD" w:rsidRDefault="005D7E9F" w:rsidP="005D7E9F">
      <w:pPr>
        <w:pStyle w:val="Akapitzlist"/>
        <w:numPr>
          <w:ilvl w:val="0"/>
          <w:numId w:val="19"/>
        </w:numPr>
        <w:tabs>
          <w:tab w:val="left" w:pos="426"/>
        </w:tabs>
        <w:spacing w:after="0" w:line="240" w:lineRule="auto"/>
        <w:ind w:right="113"/>
        <w:rPr>
          <w:color w:val="auto"/>
        </w:rPr>
      </w:pPr>
      <w:r w:rsidRPr="002B4BB4">
        <w:rPr>
          <w:color w:val="auto"/>
        </w:rPr>
        <w:t xml:space="preserve">Za nieopłacony postój pojazdów o DMC powyżej 3,5 t ponad czas opłacony pobiera się opłatę dodatkową w wysokości 400 zł z terminem płatności 14 dni od dnia wystawienia zawiadomienia o opłacie dodatkowej. W przypadku, gdy nałożona opłata dodatkowa zostanie opłacona w terminie do 7 dni od momentu wystawienia wezwania do jej uiszczenia, opłata dodatkowa obniżona </w:t>
      </w:r>
      <w:r>
        <w:rPr>
          <w:color w:val="auto"/>
        </w:rPr>
        <w:t>zostanie</w:t>
      </w:r>
      <w:r w:rsidRPr="002B4BB4">
        <w:rPr>
          <w:color w:val="auto"/>
        </w:rPr>
        <w:t xml:space="preserve"> do wysokości 200 zł.</w:t>
      </w:r>
    </w:p>
    <w:p w14:paraId="2264AE84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 xml:space="preserve">Opłatę dodatkową użytkownik uiszcza poprzez dokonanie wpłaty w sposób wskazany w dokumencie (wezwaniu) wystawionym przez kontrolerów. </w:t>
      </w:r>
    </w:p>
    <w:p w14:paraId="0B87C1EB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lastRenderedPageBreak/>
        <w:t>Nieopłacona w terminie opłata dodatkowa będzie dochodzona w drodze postępowania egzekucyjnego z wykorzystaniem danych Właściciela Pojazdu uzyskanych z Centralnej Ewidencji Pojazdów i Kierowców (</w:t>
      </w:r>
      <w:proofErr w:type="spellStart"/>
      <w:r>
        <w:t>CEPiK</w:t>
      </w:r>
      <w:proofErr w:type="spellEnd"/>
      <w:r>
        <w:t xml:space="preserve">). </w:t>
      </w:r>
    </w:p>
    <w:p w14:paraId="7226FE2E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>Użytkownik parkingu zostanie dodatkowo obciążony kosztami postępowania egzekucyjnego i windykacji.</w:t>
      </w:r>
    </w:p>
    <w:p w14:paraId="5CF2122F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>Zryczałtowane koszty korespondencji dotyczące windykacji przedsądowej ustala się w wysokości 20 zł.</w:t>
      </w:r>
    </w:p>
    <w:p w14:paraId="4DB08F6E" w14:textId="77777777" w:rsidR="005D7E9F" w:rsidRDefault="005D7E9F" w:rsidP="005D7E9F">
      <w:pPr>
        <w:pStyle w:val="Akapitzlist"/>
        <w:numPr>
          <w:ilvl w:val="0"/>
          <w:numId w:val="19"/>
        </w:numPr>
        <w:ind w:right="113"/>
      </w:pPr>
      <w:r>
        <w:t xml:space="preserve">W sprawach nieuregulowanych niniejszym regulaminem zastosowanie mają odpowiednie przepisy Kodeksu cywilnego. </w:t>
      </w:r>
    </w:p>
    <w:p w14:paraId="097B608E" w14:textId="77777777" w:rsidR="005D7E9F" w:rsidRDefault="005D7E9F" w:rsidP="005D7E9F">
      <w:pPr>
        <w:ind w:right="113"/>
      </w:pPr>
    </w:p>
    <w:p w14:paraId="5D33E926" w14:textId="77777777" w:rsidR="005D7E9F" w:rsidRDefault="005D7E9F" w:rsidP="005D7E9F">
      <w:pPr>
        <w:ind w:right="113"/>
      </w:pPr>
    </w:p>
    <w:p w14:paraId="6B1A0D9D" w14:textId="77777777" w:rsidR="002B4BB4" w:rsidRDefault="002B4BB4">
      <w:pPr>
        <w:spacing w:after="0" w:line="238" w:lineRule="auto"/>
        <w:ind w:left="6234" w:right="306"/>
        <w:jc w:val="left"/>
        <w:rPr>
          <w:sz w:val="18"/>
        </w:rPr>
      </w:pPr>
    </w:p>
    <w:p w14:paraId="69CB51F8" w14:textId="77777777" w:rsidR="002B4BB4" w:rsidRDefault="002B4BB4">
      <w:pPr>
        <w:spacing w:after="0" w:line="238" w:lineRule="auto"/>
        <w:ind w:left="6234" w:right="306"/>
        <w:jc w:val="left"/>
        <w:rPr>
          <w:sz w:val="18"/>
        </w:rPr>
      </w:pPr>
    </w:p>
    <w:p w14:paraId="091CAEDD" w14:textId="77777777" w:rsidR="002B4BB4" w:rsidRDefault="002B4BB4">
      <w:pPr>
        <w:spacing w:after="0" w:line="238" w:lineRule="auto"/>
        <w:ind w:left="6234" w:right="306"/>
        <w:jc w:val="left"/>
        <w:rPr>
          <w:sz w:val="18"/>
        </w:rPr>
      </w:pPr>
    </w:p>
    <w:p w14:paraId="6CB30250" w14:textId="77777777" w:rsidR="002B4BB4" w:rsidRDefault="002B4BB4">
      <w:pPr>
        <w:spacing w:after="0" w:line="238" w:lineRule="auto"/>
        <w:ind w:left="6234" w:right="306"/>
        <w:jc w:val="left"/>
        <w:rPr>
          <w:sz w:val="18"/>
        </w:rPr>
      </w:pPr>
    </w:p>
    <w:p w14:paraId="192E81FC" w14:textId="77777777" w:rsidR="002B4BB4" w:rsidRDefault="002B4BB4" w:rsidP="003900DB">
      <w:pPr>
        <w:spacing w:after="0" w:line="238" w:lineRule="auto"/>
        <w:ind w:left="0" w:right="306" w:firstLine="0"/>
        <w:jc w:val="left"/>
        <w:rPr>
          <w:sz w:val="18"/>
        </w:rPr>
      </w:pPr>
      <w:bookmarkStart w:id="3" w:name="_Hlk150852868"/>
    </w:p>
    <w:bookmarkEnd w:id="3"/>
    <w:p w14:paraId="07299360" w14:textId="77777777" w:rsidR="00E863B9" w:rsidRDefault="00E863B9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334BE5E5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24CD357F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1C14770F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17CFF646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29E41D78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79335CD7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655AE761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136A8FB8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F0E0872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87FD6C7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061721F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5069105E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15646E5D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6B906ACD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1F069BB8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5716016E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308BB095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3B17205E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4C23A43C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2652CF3B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4FCC4003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1E46D177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7F5598DF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73515A83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F14FADF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2F10C98E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55A5E4A9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75E5DB99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73017A0C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76A95A7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3E1E971B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7775CA16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4FA6CB5C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D14DBA2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5206847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742B71F1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5EACB64A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23B87244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231A7421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33EFDA93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23161E19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2573E1A3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52A9F0DD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3B5A637D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54C56710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5A124352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0AB6051" w14:textId="77777777" w:rsidR="0082467A" w:rsidRDefault="0082467A" w:rsidP="00B014FB">
      <w:pPr>
        <w:spacing w:after="0" w:line="238" w:lineRule="auto"/>
        <w:ind w:left="0" w:right="306" w:firstLine="0"/>
        <w:jc w:val="left"/>
        <w:rPr>
          <w:sz w:val="18"/>
        </w:rPr>
      </w:pPr>
    </w:p>
    <w:p w14:paraId="4D878330" w14:textId="77777777" w:rsidR="0082467A" w:rsidRDefault="0082467A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1EC908B5" w14:textId="77777777" w:rsidR="00DE44B3" w:rsidRDefault="00DE44B3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56C4EB51" w14:textId="77777777" w:rsidR="002A5248" w:rsidRDefault="002A5248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7E927CDB" w14:textId="77777777" w:rsidR="002A5248" w:rsidRDefault="002A5248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5281124B" w14:textId="77777777" w:rsidR="002A5248" w:rsidRDefault="002A5248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6687455" w14:textId="77777777" w:rsidR="002A5248" w:rsidRDefault="002A5248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6A09EAF7" w14:textId="77777777" w:rsidR="002A5248" w:rsidRDefault="002A5248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D61ECA9" w14:textId="77777777" w:rsidR="002A5248" w:rsidRDefault="002A5248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00B297A6" w14:textId="77777777" w:rsidR="002A5248" w:rsidRDefault="002A5248" w:rsidP="00293F0E">
      <w:pPr>
        <w:spacing w:after="0" w:line="238" w:lineRule="auto"/>
        <w:ind w:left="6234" w:right="306"/>
        <w:jc w:val="left"/>
        <w:rPr>
          <w:sz w:val="18"/>
        </w:rPr>
      </w:pPr>
    </w:p>
    <w:p w14:paraId="477CC872" w14:textId="2EB542BF" w:rsidR="00293F0E" w:rsidRDefault="00293F0E" w:rsidP="00293F0E">
      <w:pPr>
        <w:spacing w:after="0" w:line="238" w:lineRule="auto"/>
        <w:ind w:left="6234" w:right="306"/>
        <w:jc w:val="left"/>
        <w:rPr>
          <w:sz w:val="18"/>
        </w:rPr>
      </w:pPr>
      <w:r>
        <w:rPr>
          <w:sz w:val="18"/>
        </w:rPr>
        <w:t xml:space="preserve">Załącznik nr </w:t>
      </w:r>
      <w:r w:rsidR="005D7E9F">
        <w:rPr>
          <w:sz w:val="18"/>
        </w:rPr>
        <w:t>2</w:t>
      </w:r>
    </w:p>
    <w:p w14:paraId="2AFE7D22" w14:textId="77777777" w:rsidR="00AC1900" w:rsidRDefault="00293F0E" w:rsidP="00293F0E">
      <w:pPr>
        <w:spacing w:after="0" w:line="238" w:lineRule="auto"/>
        <w:ind w:left="6234" w:right="306"/>
        <w:jc w:val="left"/>
        <w:rPr>
          <w:color w:val="FF0000"/>
          <w:sz w:val="18"/>
        </w:rPr>
      </w:pPr>
      <w:r>
        <w:rPr>
          <w:sz w:val="18"/>
        </w:rPr>
        <w:t xml:space="preserve">do zarządzenia </w:t>
      </w:r>
      <w:r w:rsidRPr="009415AA">
        <w:rPr>
          <w:sz w:val="18"/>
        </w:rPr>
        <w:t>Nr 0050</w:t>
      </w:r>
      <w:r w:rsidR="00AC1900">
        <w:rPr>
          <w:sz w:val="18"/>
        </w:rPr>
        <w:t>.29.</w:t>
      </w:r>
      <w:r w:rsidRPr="009415AA">
        <w:rPr>
          <w:sz w:val="18"/>
        </w:rPr>
        <w:t>202</w:t>
      </w:r>
      <w:r w:rsidR="0079526B">
        <w:rPr>
          <w:sz w:val="18"/>
        </w:rPr>
        <w:t>6</w:t>
      </w:r>
      <w:r w:rsidRPr="00AE4A48">
        <w:rPr>
          <w:color w:val="FF0000"/>
          <w:sz w:val="18"/>
        </w:rPr>
        <w:t xml:space="preserve"> </w:t>
      </w:r>
    </w:p>
    <w:p w14:paraId="1922904A" w14:textId="09A57176" w:rsidR="00293F0E" w:rsidRDefault="00293F0E" w:rsidP="00293F0E">
      <w:pPr>
        <w:spacing w:after="0" w:line="238" w:lineRule="auto"/>
        <w:ind w:left="6234" w:right="306"/>
        <w:jc w:val="left"/>
        <w:rPr>
          <w:sz w:val="18"/>
        </w:rPr>
      </w:pPr>
      <w:r>
        <w:rPr>
          <w:sz w:val="18"/>
        </w:rPr>
        <w:t xml:space="preserve">Burmistrza </w:t>
      </w:r>
      <w:proofErr w:type="spellStart"/>
      <w:r>
        <w:rPr>
          <w:sz w:val="18"/>
        </w:rPr>
        <w:t>Kudowa-Zdrój</w:t>
      </w:r>
      <w:proofErr w:type="spellEnd"/>
    </w:p>
    <w:p w14:paraId="5E061650" w14:textId="5C3FD3F5" w:rsidR="00293F0E" w:rsidRDefault="00293F0E" w:rsidP="00293F0E">
      <w:pPr>
        <w:spacing w:after="0" w:line="238" w:lineRule="auto"/>
        <w:ind w:left="6234" w:right="306"/>
        <w:jc w:val="left"/>
      </w:pPr>
      <w:r>
        <w:rPr>
          <w:sz w:val="18"/>
        </w:rPr>
        <w:t xml:space="preserve">z dnia </w:t>
      </w:r>
      <w:r w:rsidR="00AC1900">
        <w:rPr>
          <w:sz w:val="18"/>
        </w:rPr>
        <w:t xml:space="preserve">11 lutego </w:t>
      </w:r>
      <w:r>
        <w:rPr>
          <w:sz w:val="18"/>
        </w:rPr>
        <w:t>202</w:t>
      </w:r>
      <w:r w:rsidR="0079526B">
        <w:rPr>
          <w:sz w:val="18"/>
        </w:rPr>
        <w:t>6</w:t>
      </w:r>
      <w:r>
        <w:rPr>
          <w:sz w:val="18"/>
        </w:rPr>
        <w:t xml:space="preserve"> r. </w:t>
      </w:r>
    </w:p>
    <w:p w14:paraId="2A92D414" w14:textId="77777777" w:rsidR="00293F0E" w:rsidRDefault="00293F0E" w:rsidP="00293F0E">
      <w:pPr>
        <w:spacing w:after="0" w:line="259" w:lineRule="auto"/>
        <w:ind w:left="2532" w:right="0" w:firstLine="0"/>
        <w:jc w:val="center"/>
      </w:pPr>
      <w:r>
        <w:rPr>
          <w:sz w:val="18"/>
        </w:rPr>
        <w:t xml:space="preserve"> </w:t>
      </w:r>
    </w:p>
    <w:p w14:paraId="5DDED503" w14:textId="77777777" w:rsidR="00293F0E" w:rsidRDefault="00293F0E" w:rsidP="00293F0E">
      <w:pPr>
        <w:spacing w:after="64" w:line="259" w:lineRule="auto"/>
        <w:ind w:left="2532" w:right="0" w:firstLine="0"/>
        <w:jc w:val="center"/>
      </w:pPr>
      <w:r>
        <w:rPr>
          <w:sz w:val="18"/>
        </w:rPr>
        <w:t xml:space="preserve"> </w:t>
      </w:r>
    </w:p>
    <w:p w14:paraId="489EB473" w14:textId="30002D3A" w:rsidR="00293F0E" w:rsidRDefault="00293F0E" w:rsidP="00293F0E">
      <w:pPr>
        <w:pStyle w:val="Nagwek1"/>
        <w:spacing w:after="133"/>
        <w:ind w:left="10" w:right="125"/>
      </w:pPr>
      <w:r>
        <w:t>Regulamin parkingu płatnego niestrzeżonego</w:t>
      </w:r>
      <w:r>
        <w:rPr>
          <w:b w:val="0"/>
        </w:rPr>
        <w:t xml:space="preserve"> </w:t>
      </w:r>
      <w:r>
        <w:t xml:space="preserve">przy </w:t>
      </w:r>
      <w:r w:rsidR="0079526B" w:rsidRPr="0079526B">
        <w:t>ul. Kościuszki</w:t>
      </w:r>
      <w:r w:rsidR="0079526B">
        <w:t xml:space="preserve">                                                                            </w:t>
      </w:r>
      <w:r w:rsidR="0079526B" w:rsidRPr="0079526B">
        <w:t xml:space="preserve"> (przy kościele św. Bartłomieja </w:t>
      </w:r>
      <w:r w:rsidR="00AC1900">
        <w:t xml:space="preserve">Apostoła </w:t>
      </w:r>
      <w:r w:rsidR="0079526B" w:rsidRPr="0079526B">
        <w:t xml:space="preserve">w Czermnej) </w:t>
      </w:r>
      <w:r>
        <w:t>w Kudowie-Zdroju</w:t>
      </w:r>
    </w:p>
    <w:p w14:paraId="0B7D69E3" w14:textId="0D0AEC91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 xml:space="preserve">Właścicielem parkingu jest Gmina </w:t>
      </w:r>
      <w:proofErr w:type="spellStart"/>
      <w:r>
        <w:t>Kudowa-Zdrój</w:t>
      </w:r>
      <w:proofErr w:type="spellEnd"/>
      <w:r>
        <w:t xml:space="preserve">. </w:t>
      </w:r>
    </w:p>
    <w:p w14:paraId="6553CF3A" w14:textId="77777777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 xml:space="preserve">Każdy użytkownik pojazdu poprzez wjazd na teren parkingu akceptuje warunki niniejszego Regulaminu i zobowiązuje się do ścisłego przestrzegania jego postanowień. </w:t>
      </w:r>
    </w:p>
    <w:p w14:paraId="5B41D2E3" w14:textId="77777777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 xml:space="preserve">Właściciel parkingu nie ponosi odpowiedzialności za ewentualne szkody powstałe w czasie parkowania i nie odpowiada za pozostawiony na parkingu pojazd, jego wyposażenie ani inne rzeczy pozostawione przez użytkownika pojazdu. </w:t>
      </w:r>
    </w:p>
    <w:p w14:paraId="0744411C" w14:textId="77777777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 xml:space="preserve">Parking jest niestrzeżony, opłaty </w:t>
      </w:r>
      <w:r w:rsidRPr="0082467A">
        <w:t>pobiera się 24 godziny na dobę przez 7 dni w tygodniu.</w:t>
      </w:r>
    </w:p>
    <w:p w14:paraId="60827F33" w14:textId="606366B7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 xml:space="preserve">Korzystający z parkingu zobowiązany jest uiścić opłatę parkingową odpowiednio dla danego planowanego czasu postoju, według wskazań wynikających z informacji umieszczonych na </w:t>
      </w:r>
      <w:proofErr w:type="spellStart"/>
      <w:r>
        <w:t>parkomacie</w:t>
      </w:r>
      <w:proofErr w:type="spellEnd"/>
      <w:r>
        <w:t xml:space="preserve">. </w:t>
      </w:r>
    </w:p>
    <w:p w14:paraId="0956B1EE" w14:textId="77777777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 xml:space="preserve">Dowodem uiszczenia opłaty parkingowej jest bilet parkingowy, wydany przez </w:t>
      </w:r>
      <w:proofErr w:type="spellStart"/>
      <w:r>
        <w:t>parkomat</w:t>
      </w:r>
      <w:proofErr w:type="spellEnd"/>
      <w:r>
        <w:t xml:space="preserve"> po uiszczeniu opłaty parkingowej, zawierający kwotę wniesienia opłaty oraz czas opłacanego postoju. Bilet parkingowy należy umieścić wewnątrz pojazdu za przednią szybą w miejscu widocznym dla kontrolerów.</w:t>
      </w:r>
    </w:p>
    <w:p w14:paraId="5DF4A83D" w14:textId="77777777" w:rsidR="00293F0E" w:rsidRDefault="00293F0E" w:rsidP="0082467A">
      <w:pPr>
        <w:pStyle w:val="Akapitzlist"/>
        <w:numPr>
          <w:ilvl w:val="0"/>
          <w:numId w:val="25"/>
        </w:numPr>
        <w:ind w:right="113"/>
      </w:pPr>
      <w:r w:rsidRPr="00C80AE8">
        <w:t>Bilety parkingowe ważne są do czasu opłaconego parkowania uwidocznionego na</w:t>
      </w:r>
      <w:r>
        <w:t xml:space="preserve"> </w:t>
      </w:r>
      <w:r w:rsidRPr="00C80AE8">
        <w:t>bilecie</w:t>
      </w:r>
      <w:r>
        <w:t xml:space="preserve"> p</w:t>
      </w:r>
      <w:r w:rsidRPr="00C80AE8">
        <w:t>arkingowym.</w:t>
      </w:r>
    </w:p>
    <w:p w14:paraId="789DB973" w14:textId="470CB132" w:rsidR="003900DB" w:rsidRPr="007A1264" w:rsidRDefault="003900DB" w:rsidP="0082467A">
      <w:pPr>
        <w:pStyle w:val="Akapitzlist"/>
        <w:numPr>
          <w:ilvl w:val="0"/>
          <w:numId w:val="25"/>
        </w:numPr>
        <w:ind w:right="113"/>
        <w:rPr>
          <w:color w:val="auto"/>
        </w:rPr>
      </w:pPr>
      <w:r w:rsidRPr="007A1264">
        <w:rPr>
          <w:color w:val="auto"/>
        </w:rPr>
        <w:t>Kontrola biletów zakupionych poprzez aplikacje mobilne opiera się o sprawdzenie numeru rejestracyjnego i bilety zakupione na niewłaściwy numer nie będą honorowane.</w:t>
      </w:r>
    </w:p>
    <w:p w14:paraId="0DE70F85" w14:textId="1DB88F8B" w:rsidR="00293F0E" w:rsidRPr="00C80AE8" w:rsidRDefault="00293F0E" w:rsidP="0082467A">
      <w:pPr>
        <w:pStyle w:val="Akapitzlist"/>
        <w:numPr>
          <w:ilvl w:val="0"/>
          <w:numId w:val="25"/>
        </w:numPr>
        <w:ind w:right="113"/>
      </w:pPr>
      <w:r w:rsidRPr="00C80AE8">
        <w:t>Kontrolę w zakresie zgodności parkowania pojazdów prowadzą upoważnieni</w:t>
      </w:r>
      <w:r>
        <w:t xml:space="preserve"> pracownicy Urzędu Mi</w:t>
      </w:r>
      <w:r w:rsidR="0082467A">
        <w:t>ejskiego</w:t>
      </w:r>
      <w:r>
        <w:t xml:space="preserve"> oraz strażnicy miejscy</w:t>
      </w:r>
      <w:r w:rsidRPr="00C80AE8">
        <w:t>.</w:t>
      </w:r>
    </w:p>
    <w:p w14:paraId="79045A50" w14:textId="77777777" w:rsidR="0079526B" w:rsidRDefault="00293F0E" w:rsidP="0082467A">
      <w:pPr>
        <w:pStyle w:val="Akapitzlist"/>
        <w:numPr>
          <w:ilvl w:val="0"/>
          <w:numId w:val="25"/>
        </w:numPr>
        <w:ind w:right="113"/>
      </w:pPr>
      <w:r w:rsidRPr="00C80AE8">
        <w:t>Obowiązkiem</w:t>
      </w:r>
      <w:r w:rsidR="0079526B">
        <w:t xml:space="preserve"> </w:t>
      </w:r>
      <w:r>
        <w:t>osób kontrolujących</w:t>
      </w:r>
      <w:r w:rsidRPr="00C80AE8">
        <w:t xml:space="preserve"> jest w szczególności:</w:t>
      </w:r>
    </w:p>
    <w:p w14:paraId="14409471" w14:textId="77777777" w:rsidR="0079526B" w:rsidRDefault="00293F0E" w:rsidP="0079526B">
      <w:pPr>
        <w:pStyle w:val="Akapitzlist"/>
        <w:numPr>
          <w:ilvl w:val="0"/>
          <w:numId w:val="22"/>
        </w:numPr>
        <w:ind w:right="113"/>
      </w:pPr>
      <w:bookmarkStart w:id="4" w:name="_Hlk221612628"/>
      <w:r w:rsidRPr="00C80AE8">
        <w:t>sprawdzanie prawidłowości wniesionej opłaty za parkowanie,</w:t>
      </w:r>
    </w:p>
    <w:p w14:paraId="539D35A2" w14:textId="0EAEB7E8" w:rsidR="0079526B" w:rsidRDefault="00293F0E" w:rsidP="0079526B">
      <w:pPr>
        <w:pStyle w:val="Akapitzlist"/>
        <w:numPr>
          <w:ilvl w:val="0"/>
          <w:numId w:val="22"/>
        </w:numPr>
        <w:ind w:right="113"/>
      </w:pPr>
      <w:r w:rsidRPr="00C80AE8">
        <w:t xml:space="preserve">sprawdzanie poprawności czasu parkowania określonego na bilecie parkingowym </w:t>
      </w:r>
      <w:r w:rsidR="0079526B">
        <w:t xml:space="preserve">                                   </w:t>
      </w:r>
      <w:r w:rsidRPr="00C80AE8">
        <w:t>ze</w:t>
      </w:r>
      <w:r w:rsidR="0079526B">
        <w:t xml:space="preserve"> </w:t>
      </w:r>
      <w:r w:rsidRPr="00C80AE8">
        <w:t>stanem</w:t>
      </w:r>
      <w:r w:rsidR="0079526B">
        <w:t xml:space="preserve"> </w:t>
      </w:r>
      <w:r w:rsidRPr="00C80AE8">
        <w:t>faktycznym,</w:t>
      </w:r>
    </w:p>
    <w:p w14:paraId="6421D697" w14:textId="77777777" w:rsidR="0079526B" w:rsidRDefault="00293F0E" w:rsidP="0079526B">
      <w:pPr>
        <w:pStyle w:val="Akapitzlist"/>
        <w:numPr>
          <w:ilvl w:val="0"/>
          <w:numId w:val="22"/>
        </w:numPr>
        <w:ind w:right="113"/>
      </w:pPr>
      <w:r w:rsidRPr="00C80AE8">
        <w:t>wystawianie zawiadomień o nałożeniu opłaty dodatkowej za stwierdzony postój bez</w:t>
      </w:r>
      <w:r>
        <w:br/>
      </w:r>
      <w:r w:rsidRPr="00C80AE8">
        <w:t xml:space="preserve">wniesienia wymaganej opłaty </w:t>
      </w:r>
      <w:r>
        <w:t xml:space="preserve">lub </w:t>
      </w:r>
      <w:r w:rsidRPr="0079526B">
        <w:rPr>
          <w:bCs/>
        </w:rPr>
        <w:t>z</w:t>
      </w:r>
      <w:r w:rsidRPr="0079526B">
        <w:rPr>
          <w:color w:val="auto"/>
        </w:rPr>
        <w:t>a nieopłacony postój ponad czas opłacony</w:t>
      </w:r>
      <w:r w:rsidRPr="00C80AE8">
        <w:t>,</w:t>
      </w:r>
    </w:p>
    <w:p w14:paraId="744B0F3F" w14:textId="6FC34734" w:rsidR="00293F0E" w:rsidRDefault="00293F0E" w:rsidP="0079526B">
      <w:pPr>
        <w:pStyle w:val="Akapitzlist"/>
        <w:numPr>
          <w:ilvl w:val="0"/>
          <w:numId w:val="22"/>
        </w:numPr>
        <w:ind w:right="113"/>
      </w:pPr>
      <w:r w:rsidRPr="00C80AE8">
        <w:t>zgłaszanie Straży Miejskiej w Kudowie-Zdroju wszelkich nieprawidłowości</w:t>
      </w:r>
      <w:r>
        <w:t xml:space="preserve"> </w:t>
      </w:r>
      <w:r w:rsidRPr="00C80AE8">
        <w:t xml:space="preserve">związanych </w:t>
      </w:r>
      <w:r w:rsidR="0079526B">
        <w:t xml:space="preserve">                        </w:t>
      </w:r>
      <w:r w:rsidRPr="00C80AE8">
        <w:t>z parkowaniem pojazdów</w:t>
      </w:r>
      <w:r>
        <w:t>,</w:t>
      </w:r>
    </w:p>
    <w:bookmarkEnd w:id="4"/>
    <w:p w14:paraId="7E94CAFC" w14:textId="77777777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>Osoby kontrolujące</w:t>
      </w:r>
      <w:r w:rsidRPr="00C80AE8">
        <w:t xml:space="preserve"> nie pobierają należności z tytułu nałożonej opłaty dodatkowej i nie</w:t>
      </w:r>
      <w:r>
        <w:t xml:space="preserve"> </w:t>
      </w:r>
      <w:r w:rsidRPr="00C80AE8">
        <w:t>prowadzą sprzedaży biletów parkingowych</w:t>
      </w:r>
      <w:r>
        <w:t>.</w:t>
      </w:r>
    </w:p>
    <w:p w14:paraId="2D3C235A" w14:textId="472D50D5" w:rsidR="00293F0E" w:rsidRDefault="00293F0E" w:rsidP="0082467A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right="113"/>
        <w:rPr>
          <w:color w:val="auto"/>
        </w:rPr>
      </w:pPr>
      <w:r w:rsidRPr="00593E74">
        <w:rPr>
          <w:bCs/>
          <w:color w:val="auto"/>
        </w:rPr>
        <w:t>W</w:t>
      </w:r>
      <w:r w:rsidRPr="00593E74">
        <w:rPr>
          <w:color w:val="auto"/>
        </w:rPr>
        <w:t xml:space="preserve"> przypadku niewniesienia opłaty za parkowanie</w:t>
      </w:r>
      <w:r>
        <w:rPr>
          <w:color w:val="auto"/>
        </w:rPr>
        <w:t xml:space="preserve"> pojazdów o DMC do 3,5 t</w:t>
      </w:r>
      <w:r w:rsidRPr="00593E74">
        <w:rPr>
          <w:color w:val="auto"/>
        </w:rPr>
        <w:t xml:space="preserve"> ustala się opłatę dodatkową w wysokości 200,00 zł z terminem płatności 14 dni od dnia wystawienia zawiadomienia o</w:t>
      </w:r>
      <w:r>
        <w:rPr>
          <w:color w:val="auto"/>
        </w:rPr>
        <w:t xml:space="preserve"> </w:t>
      </w:r>
      <w:r w:rsidRPr="00593E74">
        <w:rPr>
          <w:color w:val="auto"/>
        </w:rPr>
        <w:t xml:space="preserve">opłacie dodatkowej. </w:t>
      </w:r>
    </w:p>
    <w:p w14:paraId="77250CA2" w14:textId="3FE7E731" w:rsidR="00293F0E" w:rsidRDefault="00293F0E" w:rsidP="0082467A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right="113"/>
        <w:rPr>
          <w:color w:val="auto"/>
        </w:rPr>
      </w:pPr>
      <w:r w:rsidRPr="00593E74">
        <w:rPr>
          <w:color w:val="auto"/>
        </w:rPr>
        <w:t xml:space="preserve">Za nieopłacony postój </w:t>
      </w:r>
      <w:r>
        <w:rPr>
          <w:color w:val="auto"/>
        </w:rPr>
        <w:t xml:space="preserve">pojazdów o DMC do 3,5 t </w:t>
      </w:r>
      <w:r w:rsidRPr="00593E74">
        <w:rPr>
          <w:color w:val="auto"/>
        </w:rPr>
        <w:t>ponad czas opłacony pobiera się opłatę dodatkową w wysokości 200 zł z terminem płatności 14 dni od dnia wystawienia zawiadomienia o opłacie dodatkowej. W przypadku, gdy nałożona opłata dodatkowa zostanie opłacona w terminie do 7 dni od momentu wystawienia wezwania do jej uiszczenia, opłata dodatkowa obniżona</w:t>
      </w:r>
      <w:r w:rsidR="000466A4">
        <w:rPr>
          <w:color w:val="auto"/>
        </w:rPr>
        <w:t xml:space="preserve"> zostanie</w:t>
      </w:r>
      <w:r w:rsidRPr="00593E74">
        <w:rPr>
          <w:color w:val="auto"/>
        </w:rPr>
        <w:t xml:space="preserve"> do wysokości 100 zł.</w:t>
      </w:r>
    </w:p>
    <w:p w14:paraId="636293FE" w14:textId="26A7D21A" w:rsidR="00293F0E" w:rsidRDefault="00293F0E" w:rsidP="0082467A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right="113"/>
        <w:rPr>
          <w:color w:val="auto"/>
        </w:rPr>
      </w:pPr>
      <w:r w:rsidRPr="00593E74">
        <w:rPr>
          <w:bCs/>
          <w:color w:val="auto"/>
        </w:rPr>
        <w:t>W</w:t>
      </w:r>
      <w:r w:rsidRPr="00593E74">
        <w:rPr>
          <w:color w:val="auto"/>
        </w:rPr>
        <w:t xml:space="preserve"> przypadku niewniesienia opłaty za parkowanie</w:t>
      </w:r>
      <w:r>
        <w:rPr>
          <w:color w:val="auto"/>
        </w:rPr>
        <w:t xml:space="preserve"> pojazdów o DMC powyżej 3,5 t</w:t>
      </w:r>
      <w:r w:rsidRPr="00593E74">
        <w:rPr>
          <w:color w:val="auto"/>
        </w:rPr>
        <w:t xml:space="preserve"> </w:t>
      </w:r>
      <w:r w:rsidRPr="002B4BB4">
        <w:rPr>
          <w:color w:val="auto"/>
        </w:rPr>
        <w:t>ustala się opłatę dodatkową w wysokości 400,00 zł z terminem płatności 14 dni od dnia wystawienia zawiadomienia o</w:t>
      </w:r>
      <w:r w:rsidR="000568CD">
        <w:rPr>
          <w:color w:val="auto"/>
        </w:rPr>
        <w:t xml:space="preserve"> </w:t>
      </w:r>
      <w:r w:rsidRPr="002B4BB4">
        <w:rPr>
          <w:color w:val="auto"/>
        </w:rPr>
        <w:t xml:space="preserve">opłacie dodatkowej. </w:t>
      </w:r>
    </w:p>
    <w:p w14:paraId="7E85965D" w14:textId="2ED7ACF0" w:rsidR="00293F0E" w:rsidRPr="000568CD" w:rsidRDefault="00293F0E" w:rsidP="0082467A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right="113"/>
        <w:rPr>
          <w:color w:val="auto"/>
        </w:rPr>
      </w:pPr>
      <w:r w:rsidRPr="002B4BB4">
        <w:rPr>
          <w:color w:val="auto"/>
        </w:rPr>
        <w:t xml:space="preserve">Za nieopłacony postój pojazdów o DMC powyżej 3,5 t ponad czas opłacony pobiera się opłatę dodatkową w wysokości 400 zł z terminem płatności 14 dni od dnia wystawienia zawiadomienia o opłacie dodatkowej. W przypadku, gdy nałożona opłata dodatkowa zostanie opłacona w terminie do 7 dni od momentu wystawienia wezwania do jej uiszczenia, opłata dodatkowa obniżona </w:t>
      </w:r>
      <w:r w:rsidR="000466A4">
        <w:rPr>
          <w:color w:val="auto"/>
        </w:rPr>
        <w:t>zostanie</w:t>
      </w:r>
      <w:r w:rsidRPr="002B4BB4">
        <w:rPr>
          <w:color w:val="auto"/>
        </w:rPr>
        <w:t xml:space="preserve"> do wysokości 200 zł.</w:t>
      </w:r>
    </w:p>
    <w:p w14:paraId="65E65782" w14:textId="77777777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lastRenderedPageBreak/>
        <w:t xml:space="preserve">Opłatę dodatkową użytkownik uiszcza poprzez dokonanie wpłaty w sposób wskazany w dokumencie (wezwaniu) wystawionym przez kontrolerów. </w:t>
      </w:r>
    </w:p>
    <w:p w14:paraId="50B7FB74" w14:textId="77777777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>Nieopłacona w terminie opłata dodatkowa będzie dochodzona w drodze postępowania egzekucyjnego z wykorzystaniem danych Właściciela Pojazdu uzyskanych z Centralnej Ewidencji Pojazdów i Kierowców (</w:t>
      </w:r>
      <w:proofErr w:type="spellStart"/>
      <w:r>
        <w:t>CEPiK</w:t>
      </w:r>
      <w:proofErr w:type="spellEnd"/>
      <w:r>
        <w:t xml:space="preserve">). </w:t>
      </w:r>
    </w:p>
    <w:p w14:paraId="3D367A31" w14:textId="5BBED539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>Użytkownik parkingu zostanie dodatkowo o</w:t>
      </w:r>
      <w:r w:rsidR="000568CD">
        <w:t>b</w:t>
      </w:r>
      <w:r>
        <w:t>ciążony kosztami postępowania egzekucyjnego i windykacji.</w:t>
      </w:r>
    </w:p>
    <w:p w14:paraId="75783A36" w14:textId="085E0C87" w:rsidR="00335D6E" w:rsidRDefault="00335D6E" w:rsidP="0082467A">
      <w:pPr>
        <w:pStyle w:val="Akapitzlist"/>
        <w:numPr>
          <w:ilvl w:val="0"/>
          <w:numId w:val="25"/>
        </w:numPr>
        <w:ind w:right="113"/>
      </w:pPr>
      <w:r>
        <w:t>Zryczałtowane koszty korespondencji dotyczące windykacji przedsądowej ustala się w wysokości 20 zł.</w:t>
      </w:r>
    </w:p>
    <w:p w14:paraId="6DFA769A" w14:textId="77777777" w:rsidR="00293F0E" w:rsidRDefault="00293F0E" w:rsidP="0082467A">
      <w:pPr>
        <w:pStyle w:val="Akapitzlist"/>
        <w:numPr>
          <w:ilvl w:val="0"/>
          <w:numId w:val="25"/>
        </w:numPr>
        <w:ind w:right="113"/>
      </w:pPr>
      <w:r>
        <w:t xml:space="preserve">W sprawach nieuregulowanych niniejszym regulaminem zastosowanie mają odpowiednie przepisy Kodeksu cywilnego. </w:t>
      </w:r>
    </w:p>
    <w:p w14:paraId="7F06BADD" w14:textId="77777777" w:rsidR="00293F0E" w:rsidRDefault="00293F0E" w:rsidP="003900DB">
      <w:pPr>
        <w:ind w:right="113"/>
      </w:pPr>
    </w:p>
    <w:p w14:paraId="4A819917" w14:textId="77777777" w:rsidR="00293F0E" w:rsidRDefault="00293F0E" w:rsidP="003900DB">
      <w:pPr>
        <w:ind w:right="113"/>
      </w:pPr>
    </w:p>
    <w:p w14:paraId="32231423" w14:textId="77777777" w:rsidR="00293F0E" w:rsidRDefault="00293F0E" w:rsidP="003900DB">
      <w:pPr>
        <w:ind w:right="113"/>
      </w:pPr>
    </w:p>
    <w:p w14:paraId="4C88884E" w14:textId="77777777" w:rsidR="00293F0E" w:rsidRDefault="00293F0E" w:rsidP="003900DB">
      <w:pPr>
        <w:ind w:right="113"/>
      </w:pPr>
    </w:p>
    <w:p w14:paraId="73A7136C" w14:textId="77777777" w:rsidR="00293F0E" w:rsidRDefault="00293F0E" w:rsidP="003900DB">
      <w:pPr>
        <w:ind w:right="113"/>
      </w:pPr>
    </w:p>
    <w:sectPr w:rsidR="00293F0E">
      <w:headerReference w:type="even" r:id="rId7"/>
      <w:headerReference w:type="first" r:id="rId8"/>
      <w:pgSz w:w="11906" w:h="16838"/>
      <w:pgMar w:top="864" w:right="896" w:bottom="834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94BB3" w14:textId="77777777" w:rsidR="007E008B" w:rsidRDefault="007E008B">
      <w:pPr>
        <w:spacing w:after="0" w:line="240" w:lineRule="auto"/>
      </w:pPr>
      <w:r>
        <w:separator/>
      </w:r>
    </w:p>
  </w:endnote>
  <w:endnote w:type="continuationSeparator" w:id="0">
    <w:p w14:paraId="2988437E" w14:textId="77777777" w:rsidR="007E008B" w:rsidRDefault="007E0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62CF1" w14:textId="77777777" w:rsidR="007E008B" w:rsidRDefault="007E008B">
      <w:pPr>
        <w:spacing w:after="0" w:line="240" w:lineRule="auto"/>
      </w:pPr>
      <w:r>
        <w:separator/>
      </w:r>
    </w:p>
  </w:footnote>
  <w:footnote w:type="continuationSeparator" w:id="0">
    <w:p w14:paraId="744F257F" w14:textId="77777777" w:rsidR="007E008B" w:rsidRDefault="007E0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0869" w14:textId="77777777" w:rsidR="00742825" w:rsidRDefault="00D81CC4">
    <w:pPr>
      <w:tabs>
        <w:tab w:val="center" w:pos="4873"/>
        <w:tab w:val="right" w:pos="999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DCB543" wp14:editId="6B22C04D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6639" name="Group 66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6640" name="Shape 6640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639" style="width:493.28pt;height:1pt;position:absolute;mso-position-horizontal-relative:page;mso-position-horizontal:absolute;margin-left:51.02pt;mso-position-vertical-relative:page;margin-top:54.71pt;" coordsize="62646,127">
              <v:shape id="Shape 6640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976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76BD" w14:textId="77777777" w:rsidR="00742825" w:rsidRDefault="0074282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729B"/>
    <w:multiLevelType w:val="hybridMultilevel"/>
    <w:tmpl w:val="F7ECD23E"/>
    <w:lvl w:ilvl="0" w:tplc="25FEF602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5E3472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B28F1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88DCBE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28C242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30ADDE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6EA51C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943A18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98E228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F1B57"/>
    <w:multiLevelType w:val="hybridMultilevel"/>
    <w:tmpl w:val="343C3212"/>
    <w:lvl w:ilvl="0" w:tplc="4286842C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863F9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7EA19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F699A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9AB4F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7C03D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30C88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34704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42648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995E5B"/>
    <w:multiLevelType w:val="hybridMultilevel"/>
    <w:tmpl w:val="57D033A6"/>
    <w:lvl w:ilvl="0" w:tplc="8494C4A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1C606F"/>
    <w:multiLevelType w:val="multilevel"/>
    <w:tmpl w:val="CFEA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E44A3"/>
    <w:multiLevelType w:val="hybridMultilevel"/>
    <w:tmpl w:val="4928EF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0233D"/>
    <w:multiLevelType w:val="hybridMultilevel"/>
    <w:tmpl w:val="0FA6A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83D08"/>
    <w:multiLevelType w:val="hybridMultilevel"/>
    <w:tmpl w:val="D98C7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1239C"/>
    <w:multiLevelType w:val="hybridMultilevel"/>
    <w:tmpl w:val="A4503C16"/>
    <w:lvl w:ilvl="0" w:tplc="763C6F06">
      <w:start w:val="1"/>
      <w:numFmt w:val="decimal"/>
      <w:lvlText w:val="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34F7F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2186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C8E71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288B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5C00C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D2CA7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0200C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F643C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935B69"/>
    <w:multiLevelType w:val="hybridMultilevel"/>
    <w:tmpl w:val="1C2AE0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877B88"/>
    <w:multiLevelType w:val="hybridMultilevel"/>
    <w:tmpl w:val="7310CEF6"/>
    <w:lvl w:ilvl="0" w:tplc="0415000F">
      <w:start w:val="1"/>
      <w:numFmt w:val="decimal"/>
      <w:lvlText w:val="%1."/>
      <w:lvlJc w:val="left"/>
      <w:pPr>
        <w:ind w:left="343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0" w15:restartNumberingAfterBreak="0">
    <w:nsid w:val="2E5116D9"/>
    <w:multiLevelType w:val="hybridMultilevel"/>
    <w:tmpl w:val="41A6E0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13851"/>
    <w:multiLevelType w:val="hybridMultilevel"/>
    <w:tmpl w:val="A9C8081A"/>
    <w:lvl w:ilvl="0" w:tplc="35E0353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4E56985"/>
    <w:multiLevelType w:val="hybridMultilevel"/>
    <w:tmpl w:val="A776CA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8E49DF"/>
    <w:multiLevelType w:val="hybridMultilevel"/>
    <w:tmpl w:val="59F80EEA"/>
    <w:lvl w:ilvl="0" w:tplc="7438EF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5AAF62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1643E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5C107C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0651BE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2D8BA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50C36C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4809D4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EEF7BE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18321A"/>
    <w:multiLevelType w:val="hybridMultilevel"/>
    <w:tmpl w:val="84D2FF62"/>
    <w:lvl w:ilvl="0" w:tplc="E6DE9676">
      <w:start w:val="7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F61D8A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2116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78591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6A52A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6E01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8BFD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C8FBA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0B3F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D7630E"/>
    <w:multiLevelType w:val="hybridMultilevel"/>
    <w:tmpl w:val="BE22B90A"/>
    <w:lvl w:ilvl="0" w:tplc="6E8EB392">
      <w:start w:val="1"/>
      <w:numFmt w:val="decimal"/>
      <w:lvlText w:val="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8A7F06">
      <w:start w:val="9"/>
      <w:numFmt w:val="decimal"/>
      <w:lvlText w:val="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BCEB54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62B2A6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D8872E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38F168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0E2F9E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6C89C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CA0D22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0442E6"/>
    <w:multiLevelType w:val="hybridMultilevel"/>
    <w:tmpl w:val="51A0BD9C"/>
    <w:lvl w:ilvl="0" w:tplc="BA4C6D60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82C92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6C56E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2862D4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22B080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F27C74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12B40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0643FE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B8F278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37402E"/>
    <w:multiLevelType w:val="hybridMultilevel"/>
    <w:tmpl w:val="EEC808AA"/>
    <w:lvl w:ilvl="0" w:tplc="E1F86D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613E8">
      <w:start w:val="1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1AF1A8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FE37AE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D2D956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8C43CE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B28D6C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C837F2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A8DE4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2B7C55"/>
    <w:multiLevelType w:val="hybridMultilevel"/>
    <w:tmpl w:val="0FA6A2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30E7D"/>
    <w:multiLevelType w:val="hybridMultilevel"/>
    <w:tmpl w:val="6D5825C6"/>
    <w:lvl w:ilvl="0" w:tplc="660C43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523" w:hanging="360"/>
      </w:pPr>
    </w:lvl>
    <w:lvl w:ilvl="2" w:tplc="C87CECD4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C2B11A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4A852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C1AD2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C691BA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09A78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A6BBBE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093F9B"/>
    <w:multiLevelType w:val="hybridMultilevel"/>
    <w:tmpl w:val="AD263A20"/>
    <w:lvl w:ilvl="0" w:tplc="3544D324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6AFBD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189DB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708CFC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5E4FB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BC1DD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ECBB3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9EC18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C65F4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3D3BE5"/>
    <w:multiLevelType w:val="hybridMultilevel"/>
    <w:tmpl w:val="1DAA618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C4475D7"/>
    <w:multiLevelType w:val="hybridMultilevel"/>
    <w:tmpl w:val="149C2432"/>
    <w:lvl w:ilvl="0" w:tplc="F574F4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5C74C6">
      <w:start w:val="9"/>
      <w:numFmt w:val="decimal"/>
      <w:lvlText w:val="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6EB7A6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D44872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16614E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32499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D8AEC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50B032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4A632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752556"/>
    <w:multiLevelType w:val="hybridMultilevel"/>
    <w:tmpl w:val="C8E47A22"/>
    <w:lvl w:ilvl="0" w:tplc="F108695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B26538">
      <w:start w:val="1"/>
      <w:numFmt w:val="lowerLetter"/>
      <w:lvlText w:val="%2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4E5F0C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B689CA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6C3F0E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F68D00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E8B61E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B29FEA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EAA472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064263"/>
    <w:multiLevelType w:val="hybridMultilevel"/>
    <w:tmpl w:val="1B8AE9EA"/>
    <w:lvl w:ilvl="0" w:tplc="5B88DF48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9ACFF0">
      <w:start w:val="1"/>
      <w:numFmt w:val="lowerLetter"/>
      <w:lvlText w:val="%2)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B8A6A6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3C4552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C61736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466CB8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3C2C38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7A2C2E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0C4CE8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BE01EE"/>
    <w:multiLevelType w:val="hybridMultilevel"/>
    <w:tmpl w:val="B13E1726"/>
    <w:lvl w:ilvl="0" w:tplc="18C23E5C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num w:numId="1" w16cid:durableId="77336153">
    <w:abstractNumId w:val="20"/>
  </w:num>
  <w:num w:numId="2" w16cid:durableId="1345597494">
    <w:abstractNumId w:val="14"/>
  </w:num>
  <w:num w:numId="3" w16cid:durableId="579562381">
    <w:abstractNumId w:val="23"/>
  </w:num>
  <w:num w:numId="4" w16cid:durableId="688527895">
    <w:abstractNumId w:val="19"/>
  </w:num>
  <w:num w:numId="5" w16cid:durableId="456488516">
    <w:abstractNumId w:val="1"/>
  </w:num>
  <w:num w:numId="6" w16cid:durableId="1016731944">
    <w:abstractNumId w:val="7"/>
  </w:num>
  <w:num w:numId="7" w16cid:durableId="1932007635">
    <w:abstractNumId w:val="0"/>
  </w:num>
  <w:num w:numId="8" w16cid:durableId="1668165675">
    <w:abstractNumId w:val="22"/>
  </w:num>
  <w:num w:numId="9" w16cid:durableId="1709597467">
    <w:abstractNumId w:val="17"/>
  </w:num>
  <w:num w:numId="10" w16cid:durableId="1479036090">
    <w:abstractNumId w:val="13"/>
  </w:num>
  <w:num w:numId="11" w16cid:durableId="2042894146">
    <w:abstractNumId w:val="15"/>
  </w:num>
  <w:num w:numId="12" w16cid:durableId="629242266">
    <w:abstractNumId w:val="16"/>
  </w:num>
  <w:num w:numId="13" w16cid:durableId="1435782106">
    <w:abstractNumId w:val="24"/>
  </w:num>
  <w:num w:numId="14" w16cid:durableId="657415828">
    <w:abstractNumId w:val="6"/>
  </w:num>
  <w:num w:numId="15" w16cid:durableId="1633633268">
    <w:abstractNumId w:val="9"/>
  </w:num>
  <w:num w:numId="16" w16cid:durableId="1857620246">
    <w:abstractNumId w:val="2"/>
  </w:num>
  <w:num w:numId="17" w16cid:durableId="785199416">
    <w:abstractNumId w:val="11"/>
  </w:num>
  <w:num w:numId="18" w16cid:durableId="1163475254">
    <w:abstractNumId w:val="10"/>
  </w:num>
  <w:num w:numId="19" w16cid:durableId="343827485">
    <w:abstractNumId w:val="5"/>
  </w:num>
  <w:num w:numId="20" w16cid:durableId="1003705900">
    <w:abstractNumId w:val="3"/>
  </w:num>
  <w:num w:numId="21" w16cid:durableId="689451460">
    <w:abstractNumId w:val="21"/>
  </w:num>
  <w:num w:numId="22" w16cid:durableId="911240169">
    <w:abstractNumId w:val="8"/>
  </w:num>
  <w:num w:numId="23" w16cid:durableId="1865707223">
    <w:abstractNumId w:val="25"/>
  </w:num>
  <w:num w:numId="24" w16cid:durableId="710109708">
    <w:abstractNumId w:val="4"/>
  </w:num>
  <w:num w:numId="25" w16cid:durableId="367606466">
    <w:abstractNumId w:val="18"/>
  </w:num>
  <w:num w:numId="26" w16cid:durableId="12832224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825"/>
    <w:rsid w:val="000052D7"/>
    <w:rsid w:val="00021A1E"/>
    <w:rsid w:val="000466A4"/>
    <w:rsid w:val="000568CD"/>
    <w:rsid w:val="00075238"/>
    <w:rsid w:val="000A5EFC"/>
    <w:rsid w:val="000B4292"/>
    <w:rsid w:val="001257A2"/>
    <w:rsid w:val="001627F2"/>
    <w:rsid w:val="0017314B"/>
    <w:rsid w:val="001D40DE"/>
    <w:rsid w:val="002518E6"/>
    <w:rsid w:val="002533DB"/>
    <w:rsid w:val="0026035B"/>
    <w:rsid w:val="00293F0E"/>
    <w:rsid w:val="002A5248"/>
    <w:rsid w:val="002B4BB4"/>
    <w:rsid w:val="002B6AB6"/>
    <w:rsid w:val="002F7E13"/>
    <w:rsid w:val="003211F0"/>
    <w:rsid w:val="0033473E"/>
    <w:rsid w:val="00335D6E"/>
    <w:rsid w:val="003900DB"/>
    <w:rsid w:val="003D39F3"/>
    <w:rsid w:val="004070CE"/>
    <w:rsid w:val="00453635"/>
    <w:rsid w:val="005243D3"/>
    <w:rsid w:val="005335A6"/>
    <w:rsid w:val="005359F4"/>
    <w:rsid w:val="005412D2"/>
    <w:rsid w:val="005723A1"/>
    <w:rsid w:val="00591686"/>
    <w:rsid w:val="00593E74"/>
    <w:rsid w:val="00595823"/>
    <w:rsid w:val="005B140C"/>
    <w:rsid w:val="005C009A"/>
    <w:rsid w:val="005D7E9F"/>
    <w:rsid w:val="0060098B"/>
    <w:rsid w:val="00605FA2"/>
    <w:rsid w:val="00606034"/>
    <w:rsid w:val="0062452C"/>
    <w:rsid w:val="0066191F"/>
    <w:rsid w:val="006A0602"/>
    <w:rsid w:val="006A6EEF"/>
    <w:rsid w:val="006B0030"/>
    <w:rsid w:val="006B6773"/>
    <w:rsid w:val="00742825"/>
    <w:rsid w:val="0079526B"/>
    <w:rsid w:val="007A1264"/>
    <w:rsid w:val="007E008B"/>
    <w:rsid w:val="007E71C5"/>
    <w:rsid w:val="007F42F1"/>
    <w:rsid w:val="00813274"/>
    <w:rsid w:val="0082405B"/>
    <w:rsid w:val="0082467A"/>
    <w:rsid w:val="00853EDE"/>
    <w:rsid w:val="008750B2"/>
    <w:rsid w:val="008800C6"/>
    <w:rsid w:val="008D3AEC"/>
    <w:rsid w:val="008F572E"/>
    <w:rsid w:val="0093093A"/>
    <w:rsid w:val="009415AA"/>
    <w:rsid w:val="009B5BE3"/>
    <w:rsid w:val="00A31B07"/>
    <w:rsid w:val="00A65255"/>
    <w:rsid w:val="00A80A59"/>
    <w:rsid w:val="00AC1900"/>
    <w:rsid w:val="00AD5D37"/>
    <w:rsid w:val="00AE4A48"/>
    <w:rsid w:val="00B014FB"/>
    <w:rsid w:val="00B17211"/>
    <w:rsid w:val="00B55D80"/>
    <w:rsid w:val="00B95812"/>
    <w:rsid w:val="00BA7F58"/>
    <w:rsid w:val="00BC06CF"/>
    <w:rsid w:val="00BF18B9"/>
    <w:rsid w:val="00C0745D"/>
    <w:rsid w:val="00C428E1"/>
    <w:rsid w:val="00C60DEB"/>
    <w:rsid w:val="00C80AE8"/>
    <w:rsid w:val="00CD1329"/>
    <w:rsid w:val="00CE04A6"/>
    <w:rsid w:val="00CE4472"/>
    <w:rsid w:val="00CF158B"/>
    <w:rsid w:val="00D81CC4"/>
    <w:rsid w:val="00DB1180"/>
    <w:rsid w:val="00DB11DB"/>
    <w:rsid w:val="00DD697E"/>
    <w:rsid w:val="00DE44B3"/>
    <w:rsid w:val="00DF27D4"/>
    <w:rsid w:val="00E47A66"/>
    <w:rsid w:val="00E5373D"/>
    <w:rsid w:val="00E863B9"/>
    <w:rsid w:val="00EA0467"/>
    <w:rsid w:val="00EA5015"/>
    <w:rsid w:val="00EE6CB2"/>
    <w:rsid w:val="00EF6D75"/>
    <w:rsid w:val="00F21C42"/>
    <w:rsid w:val="00F853EE"/>
    <w:rsid w:val="00FD4787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36D3"/>
  <w15:docId w15:val="{EDF99058-DA0E-4B17-A238-C993244D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4" w:line="269" w:lineRule="auto"/>
      <w:ind w:left="10" w:right="12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65" w:lineRule="auto"/>
      <w:ind w:left="3318" w:right="188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535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9F4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535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59F4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5359F4"/>
    <w:pPr>
      <w:ind w:left="720"/>
      <w:contextualSpacing/>
    </w:pPr>
  </w:style>
  <w:style w:type="character" w:customStyle="1" w:styleId="markedcontent">
    <w:name w:val="markedcontent"/>
    <w:basedOn w:val="Domylnaczcionkaakapitu"/>
    <w:rsid w:val="00453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1843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0050.23.2022 z dnia 15 lutego 2022 r.</vt:lpstr>
    </vt:vector>
  </TitlesOfParts>
  <Company/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0050.23.2022 z dnia 15 lutego 2022 r.</dc:title>
  <dc:subject>w^sprawie wprowadzenia opłat za parkowanie pojazdów na placach gminnych</dc:subject>
  <dc:creator>e.nowicka</dc:creator>
  <cp:keywords/>
  <cp:lastModifiedBy>Bernadeta Stasiak</cp:lastModifiedBy>
  <cp:revision>3</cp:revision>
  <cp:lastPrinted>2026-02-11T10:47:00Z</cp:lastPrinted>
  <dcterms:created xsi:type="dcterms:W3CDTF">2026-02-11T12:42:00Z</dcterms:created>
  <dcterms:modified xsi:type="dcterms:W3CDTF">2026-02-11T12:42:00Z</dcterms:modified>
</cp:coreProperties>
</file>